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C84" w:rsidRPr="00C714CC" w:rsidRDefault="00D77C84" w:rsidP="0079754E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ind w:right="282" w:firstLine="567"/>
        <w:jc w:val="center"/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  <w:lang w:eastAsia="en-US"/>
        </w:rPr>
        <w:t xml:space="preserve">                                                                                                   </w:t>
      </w:r>
      <w:r w:rsidR="00FE7887"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  <w:lang w:eastAsia="en-US"/>
        </w:rPr>
        <w:t xml:space="preserve">      </w:t>
      </w:r>
      <w:bookmarkStart w:id="0" w:name="_GoBack"/>
      <w:bookmarkEnd w:id="0"/>
      <w:r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  <w:lang w:eastAsia="en-US"/>
        </w:rPr>
        <w:t xml:space="preserve"> </w:t>
      </w:r>
      <w:r w:rsidRPr="00C714CC"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  <w:lang w:eastAsia="en-US"/>
        </w:rPr>
        <w:t xml:space="preserve">Приложение № </w:t>
      </w:r>
      <w:r>
        <w:rPr>
          <w:rFonts w:eastAsia="Calibri"/>
          <w:bCs/>
          <w:color w:val="000000" w:themeColor="text1"/>
          <w:sz w:val="20"/>
          <w:lang w:eastAsia="en-US"/>
        </w:rPr>
        <w:t>10</w:t>
      </w:r>
    </w:p>
    <w:tbl>
      <w:tblPr>
        <w:tblStyle w:val="12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  <w:gridCol w:w="4252"/>
      </w:tblGrid>
      <w:tr w:rsidR="00D77C84" w:rsidRPr="00C714CC" w:rsidTr="00BF7AD2">
        <w:tc>
          <w:tcPr>
            <w:tcW w:w="6204" w:type="dxa"/>
          </w:tcPr>
          <w:p w:rsidR="00D77C84" w:rsidRPr="00C714CC" w:rsidRDefault="00D77C84" w:rsidP="00BF7AD2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</w:tcPr>
          <w:p w:rsidR="00D77C84" w:rsidRPr="00C714CC" w:rsidRDefault="00D77C84" w:rsidP="00BF7AD2">
            <w:pPr>
              <w:autoSpaceDE w:val="0"/>
              <w:autoSpaceDN w:val="0"/>
              <w:adjustRightInd w:val="0"/>
              <w:ind w:left="600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714CC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>к технологической схеме предоставления государственной услуги по выдаче разрешения на строительство и ввод объектов в эксплуатацию</w:t>
            </w:r>
          </w:p>
        </w:tc>
      </w:tr>
    </w:tbl>
    <w:p w:rsidR="005C5B46" w:rsidRDefault="005C5B46" w:rsidP="00D77C84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655AC" w:rsidRPr="00E655AC" w:rsidRDefault="00E655AC" w:rsidP="00E655AC">
      <w:pPr>
        <w:spacing w:after="0" w:line="240" w:lineRule="auto"/>
        <w:ind w:left="5670"/>
        <w:rPr>
          <w:rFonts w:ascii="Times New Roman" w:hAnsi="Times New Roman" w:cs="Times New Roman"/>
        </w:rPr>
      </w:pPr>
      <w:r w:rsidRPr="00E655AC">
        <w:rPr>
          <w:rFonts w:ascii="Times New Roman" w:hAnsi="Times New Roman" w:cs="Times New Roman"/>
        </w:rPr>
        <w:t xml:space="preserve">Кому  </w:t>
      </w:r>
      <w:r w:rsidR="005C5B46">
        <w:rPr>
          <w:rFonts w:ascii="Times New Roman" w:hAnsi="Times New Roman" w:cs="Times New Roman"/>
        </w:rPr>
        <w:t>ООО «ПРИМЕР»</w:t>
      </w:r>
    </w:p>
    <w:p w:rsidR="00E655AC" w:rsidRPr="00E655AC" w:rsidRDefault="00E655AC" w:rsidP="00E655AC">
      <w:pPr>
        <w:pBdr>
          <w:top w:val="single" w:sz="4" w:space="1" w:color="auto"/>
        </w:pBdr>
        <w:spacing w:after="0" w:line="240" w:lineRule="auto"/>
        <w:ind w:left="6237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E655AC">
        <w:rPr>
          <w:rFonts w:ascii="Times New Roman" w:hAnsi="Times New Roman" w:cs="Times New Roman"/>
          <w:sz w:val="18"/>
          <w:szCs w:val="18"/>
        </w:rPr>
        <w:t>(наименование застройщика</w:t>
      </w:r>
      <w:proofErr w:type="gramEnd"/>
    </w:p>
    <w:p w:rsidR="00E655AC" w:rsidRPr="00E655AC" w:rsidRDefault="005C5B46" w:rsidP="00E655AC">
      <w:pPr>
        <w:spacing w:after="0" w:line="240" w:lineRule="auto"/>
        <w:ind w:left="56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Г. Петропавловск-Камчатский</w:t>
      </w:r>
    </w:p>
    <w:p w:rsidR="00E655AC" w:rsidRPr="00E655AC" w:rsidRDefault="00E655AC" w:rsidP="00E655AC">
      <w:pPr>
        <w:pBdr>
          <w:top w:val="single" w:sz="4" w:space="1" w:color="auto"/>
        </w:pBdr>
        <w:spacing w:after="0" w:line="240" w:lineRule="auto"/>
        <w:ind w:left="5670"/>
        <w:jc w:val="center"/>
        <w:rPr>
          <w:rFonts w:ascii="Times New Roman" w:hAnsi="Times New Roman" w:cs="Times New Roman"/>
          <w:sz w:val="18"/>
          <w:szCs w:val="18"/>
        </w:rPr>
      </w:pPr>
      <w:r w:rsidRPr="00E655AC">
        <w:rPr>
          <w:rFonts w:ascii="Times New Roman" w:hAnsi="Times New Roman" w:cs="Times New Roman"/>
          <w:sz w:val="18"/>
          <w:szCs w:val="18"/>
        </w:rPr>
        <w:t xml:space="preserve">полное наименование организации – </w:t>
      </w:r>
      <w:proofErr w:type="gramStart"/>
      <w:r w:rsidRPr="00E655AC">
        <w:rPr>
          <w:rFonts w:ascii="Times New Roman" w:hAnsi="Times New Roman" w:cs="Times New Roman"/>
          <w:sz w:val="18"/>
          <w:szCs w:val="18"/>
        </w:rPr>
        <w:t>для</w:t>
      </w:r>
      <w:proofErr w:type="gramEnd"/>
    </w:p>
    <w:p w:rsidR="00E655AC" w:rsidRPr="00E655AC" w:rsidRDefault="00E655AC" w:rsidP="00E655AC">
      <w:pPr>
        <w:spacing w:after="0" w:line="240" w:lineRule="auto"/>
        <w:ind w:left="5670"/>
        <w:rPr>
          <w:rFonts w:ascii="Times New Roman" w:hAnsi="Times New Roman" w:cs="Times New Roman"/>
        </w:rPr>
      </w:pPr>
    </w:p>
    <w:p w:rsidR="00E655AC" w:rsidRPr="00E655AC" w:rsidRDefault="00E655AC" w:rsidP="00E655AC">
      <w:pPr>
        <w:pBdr>
          <w:top w:val="single" w:sz="4" w:space="1" w:color="auto"/>
        </w:pBdr>
        <w:spacing w:after="0" w:line="240" w:lineRule="auto"/>
        <w:ind w:left="5670"/>
        <w:jc w:val="center"/>
        <w:rPr>
          <w:rFonts w:ascii="Times New Roman" w:hAnsi="Times New Roman" w:cs="Times New Roman"/>
          <w:sz w:val="18"/>
          <w:szCs w:val="18"/>
        </w:rPr>
      </w:pPr>
      <w:r w:rsidRPr="00E655AC">
        <w:rPr>
          <w:rFonts w:ascii="Times New Roman" w:hAnsi="Times New Roman" w:cs="Times New Roman"/>
          <w:sz w:val="18"/>
          <w:szCs w:val="18"/>
        </w:rPr>
        <w:t>юридических лиц), его почтовый индекс</w:t>
      </w:r>
    </w:p>
    <w:p w:rsidR="00E655AC" w:rsidRPr="005C5B46" w:rsidRDefault="00E655AC" w:rsidP="00E655AC">
      <w:pPr>
        <w:tabs>
          <w:tab w:val="right" w:pos="9923"/>
        </w:tabs>
        <w:spacing w:after="0" w:line="240" w:lineRule="auto"/>
        <w:ind w:left="5670"/>
        <w:rPr>
          <w:rFonts w:ascii="Times New Roman" w:hAnsi="Times New Roman" w:cs="Times New Roman"/>
        </w:rPr>
      </w:pPr>
      <w:r w:rsidRPr="00E655AC">
        <w:rPr>
          <w:rFonts w:ascii="Times New Roman" w:hAnsi="Times New Roman" w:cs="Times New Roman"/>
        </w:rPr>
        <w:tab/>
      </w:r>
    </w:p>
    <w:p w:rsidR="00E655AC" w:rsidRPr="00E655AC" w:rsidRDefault="00E655AC" w:rsidP="00E655AC">
      <w:pPr>
        <w:pBdr>
          <w:top w:val="single" w:sz="4" w:space="1" w:color="auto"/>
        </w:pBdr>
        <w:spacing w:after="0" w:line="240" w:lineRule="auto"/>
        <w:ind w:left="5670" w:right="113"/>
        <w:jc w:val="center"/>
        <w:rPr>
          <w:rFonts w:ascii="Times New Roman" w:hAnsi="Times New Roman" w:cs="Times New Roman"/>
          <w:sz w:val="18"/>
          <w:szCs w:val="18"/>
        </w:rPr>
      </w:pPr>
      <w:r w:rsidRPr="00E655AC">
        <w:rPr>
          <w:rFonts w:ascii="Times New Roman" w:hAnsi="Times New Roman" w:cs="Times New Roman"/>
          <w:sz w:val="18"/>
          <w:szCs w:val="18"/>
        </w:rPr>
        <w:t>и адрес, адрес электронной почты)</w:t>
      </w:r>
    </w:p>
    <w:p w:rsidR="00E655AC" w:rsidRPr="00E655AC" w:rsidRDefault="00E655AC" w:rsidP="00E655AC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655AC">
        <w:rPr>
          <w:rFonts w:ascii="Times New Roman" w:hAnsi="Times New Roman" w:cs="Times New Roman"/>
          <w:b/>
          <w:bCs/>
          <w:sz w:val="26"/>
          <w:szCs w:val="26"/>
        </w:rPr>
        <w:t>РАЗРЕШЕНИЕ</w:t>
      </w:r>
      <w:r w:rsidRPr="00E655AC">
        <w:rPr>
          <w:rFonts w:ascii="Times New Roman" w:hAnsi="Times New Roman" w:cs="Times New Roman"/>
          <w:b/>
          <w:bCs/>
          <w:sz w:val="26"/>
          <w:szCs w:val="26"/>
        </w:rPr>
        <w:br/>
        <w:t>на ввод объекта в эксплуатацию</w:t>
      </w:r>
    </w:p>
    <w:tbl>
      <w:tblPr>
        <w:tblW w:w="101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1814"/>
        <w:gridCol w:w="4678"/>
        <w:gridCol w:w="397"/>
        <w:gridCol w:w="2296"/>
        <w:gridCol w:w="341"/>
      </w:tblGrid>
      <w:tr w:rsidR="00E655AC" w:rsidRPr="00E655AC" w:rsidTr="0079754E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55AC" w:rsidRPr="00E655AC" w:rsidRDefault="00E655AC" w:rsidP="009B4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55AC" w:rsidRPr="0079754E" w:rsidRDefault="005C5B46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54E">
              <w:rPr>
                <w:rFonts w:ascii="Times New Roman" w:hAnsi="Times New Roman" w:cs="Times New Roman"/>
                <w:sz w:val="24"/>
                <w:szCs w:val="24"/>
              </w:rPr>
              <w:t>01.12.2017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55AC" w:rsidRPr="0079754E" w:rsidRDefault="00E655AC" w:rsidP="009B4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55AC" w:rsidRPr="0079754E" w:rsidRDefault="00E655AC" w:rsidP="0079754E">
            <w:pPr>
              <w:ind w:left="-368" w:firstLine="368"/>
              <w:rPr>
                <w:rFonts w:ascii="Times New Roman" w:hAnsi="Times New Roman" w:cs="Times New Roman"/>
                <w:sz w:val="24"/>
                <w:szCs w:val="24"/>
              </w:rPr>
            </w:pPr>
            <w:r w:rsidRPr="0079754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55AC" w:rsidRPr="0079754E" w:rsidRDefault="005C5B46" w:rsidP="00797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54E">
              <w:rPr>
                <w:rFonts w:ascii="Times New Roman" w:hAnsi="Times New Roman" w:cs="Times New Roman"/>
                <w:sz w:val="24"/>
                <w:szCs w:val="24"/>
              </w:rPr>
              <w:t>41-000-01-ХХ</w:t>
            </w:r>
            <w:r w:rsidR="0079754E" w:rsidRPr="0079754E">
              <w:rPr>
                <w:rFonts w:ascii="Times New Roman" w:hAnsi="Times New Roman" w:cs="Times New Roman"/>
                <w:sz w:val="24"/>
                <w:szCs w:val="24"/>
              </w:rPr>
              <w:t>ХХ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55AC" w:rsidRPr="0079754E" w:rsidRDefault="00E655AC" w:rsidP="009B4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55AC" w:rsidRPr="00E655AC" w:rsidRDefault="00E655AC" w:rsidP="005C5B4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5AC">
        <w:rPr>
          <w:rFonts w:ascii="Times New Roman" w:hAnsi="Times New Roman" w:cs="Times New Roman"/>
          <w:sz w:val="24"/>
          <w:szCs w:val="24"/>
        </w:rPr>
        <w:t xml:space="preserve">I.  </w:t>
      </w:r>
      <w:r w:rsidR="005C5B46" w:rsidRPr="00BF19FC">
        <w:rPr>
          <w:rFonts w:ascii="Times New Roman" w:hAnsi="Times New Roman" w:cs="Times New Roman"/>
          <w:b/>
          <w:sz w:val="24"/>
          <w:szCs w:val="24"/>
        </w:rPr>
        <w:t>Министерство строительства Камчатского края</w:t>
      </w:r>
    </w:p>
    <w:p w:rsidR="00E655AC" w:rsidRPr="00E655AC" w:rsidRDefault="00E655AC" w:rsidP="00E655AC">
      <w:pPr>
        <w:pBdr>
          <w:top w:val="single" w:sz="4" w:space="1" w:color="auto"/>
        </w:pBdr>
        <w:spacing w:after="60" w:line="240" w:lineRule="auto"/>
        <w:ind w:left="266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E655AC">
        <w:rPr>
          <w:rFonts w:ascii="Times New Roman" w:hAnsi="Times New Roman" w:cs="Times New Roman"/>
          <w:sz w:val="16"/>
          <w:szCs w:val="16"/>
        </w:rPr>
        <w:t>(наименование уполномоченного федерального органа исполнительной власти, или</w:t>
      </w:r>
      <w:proofErr w:type="gramEnd"/>
    </w:p>
    <w:p w:rsidR="00E655AC" w:rsidRPr="00E655AC" w:rsidRDefault="00E655AC" w:rsidP="00E655A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655AC" w:rsidRPr="00E655AC" w:rsidRDefault="00E655AC" w:rsidP="00E655AC">
      <w:pPr>
        <w:pBdr>
          <w:top w:val="single" w:sz="4" w:space="1" w:color="auto"/>
        </w:pBdr>
        <w:spacing w:after="6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E655AC">
        <w:rPr>
          <w:rFonts w:ascii="Times New Roman" w:hAnsi="Times New Roman" w:cs="Times New Roman"/>
          <w:sz w:val="16"/>
          <w:szCs w:val="16"/>
        </w:rPr>
        <w:t>органа исполнительной власти субъекта Российской Федерации, или органа местного самоуправления,</w:t>
      </w:r>
    </w:p>
    <w:p w:rsidR="00E655AC" w:rsidRPr="00E655AC" w:rsidRDefault="00E655AC" w:rsidP="00E655A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77C84" w:rsidRDefault="00E655AC" w:rsidP="00D77C84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E655AC">
        <w:rPr>
          <w:rFonts w:ascii="Times New Roman" w:hAnsi="Times New Roman" w:cs="Times New Roman"/>
          <w:sz w:val="16"/>
          <w:szCs w:val="16"/>
        </w:rPr>
        <w:t>осуществляющих выдачу разрешения на ввод объекта в эксплуатацию, Государственная корпорация по атомной энергии “</w:t>
      </w:r>
      <w:proofErr w:type="spellStart"/>
      <w:r w:rsidRPr="00E655AC">
        <w:rPr>
          <w:rFonts w:ascii="Times New Roman" w:hAnsi="Times New Roman" w:cs="Times New Roman"/>
          <w:sz w:val="16"/>
          <w:szCs w:val="16"/>
        </w:rPr>
        <w:t>Росатом</w:t>
      </w:r>
      <w:proofErr w:type="spellEnd"/>
      <w:r w:rsidRPr="00E655AC">
        <w:rPr>
          <w:rFonts w:ascii="Times New Roman" w:hAnsi="Times New Roman" w:cs="Times New Roman"/>
          <w:sz w:val="16"/>
          <w:szCs w:val="16"/>
        </w:rPr>
        <w:t>”)</w:t>
      </w:r>
    </w:p>
    <w:p w:rsidR="005C5B46" w:rsidRDefault="00E655AC" w:rsidP="00D77C84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5AC">
        <w:rPr>
          <w:rFonts w:ascii="Times New Roman" w:hAnsi="Times New Roman" w:cs="Times New Roman"/>
          <w:sz w:val="24"/>
          <w:szCs w:val="24"/>
        </w:rPr>
        <w:t>в соответствии со статьей 55 Градостроительного кодекса Российской Федерации разрешает ввод в эксплуатацию построенного, реконструированного объекта капитального строительства; линейного объекта; объекта капитального строительства, входящего в состав линейного объекта; завершенного работами по сохранению объекта культурного наследия, при которых затрагивались конструктивные и другие характеристики надежности и безопасности объекта,</w:t>
      </w:r>
    </w:p>
    <w:p w:rsidR="00E655AC" w:rsidRPr="005C5B46" w:rsidRDefault="005C5B46" w:rsidP="005C5B4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5B46">
        <w:rPr>
          <w:rFonts w:ascii="Times New Roman" w:hAnsi="Times New Roman" w:cs="Times New Roman"/>
          <w:b/>
          <w:sz w:val="24"/>
          <w:szCs w:val="24"/>
        </w:rPr>
        <w:t>«Автомобильная дорога</w:t>
      </w:r>
      <w:r>
        <w:rPr>
          <w:rFonts w:ascii="Times New Roman" w:hAnsi="Times New Roman" w:cs="Times New Roman"/>
          <w:b/>
          <w:sz w:val="24"/>
          <w:szCs w:val="24"/>
        </w:rPr>
        <w:t xml:space="preserve"> на участке км ХХ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–к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м ХХ»</w:t>
      </w:r>
    </w:p>
    <w:p w:rsidR="00E655AC" w:rsidRPr="00E655AC" w:rsidRDefault="00E655AC" w:rsidP="00D77C84">
      <w:pPr>
        <w:pBdr>
          <w:top w:val="single" w:sz="4" w:space="1" w:color="auto"/>
        </w:pBdr>
        <w:spacing w:after="60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E655AC">
        <w:rPr>
          <w:rFonts w:ascii="Times New Roman" w:hAnsi="Times New Roman" w:cs="Times New Roman"/>
          <w:sz w:val="16"/>
          <w:szCs w:val="16"/>
        </w:rPr>
        <w:t>(наименование объекта (этапа)</w:t>
      </w:r>
      <w:r w:rsidR="00D77C84">
        <w:rPr>
          <w:rFonts w:ascii="Times New Roman" w:hAnsi="Times New Roman" w:cs="Times New Roman"/>
          <w:sz w:val="16"/>
          <w:szCs w:val="16"/>
        </w:rPr>
        <w:t xml:space="preserve"> </w:t>
      </w:r>
      <w:r w:rsidRPr="00E655AC">
        <w:rPr>
          <w:rFonts w:ascii="Times New Roman" w:hAnsi="Times New Roman" w:cs="Times New Roman"/>
          <w:sz w:val="16"/>
          <w:szCs w:val="16"/>
        </w:rPr>
        <w:t>капитального строительства</w:t>
      </w:r>
      <w:proofErr w:type="gramEnd"/>
    </w:p>
    <w:p w:rsidR="00E655AC" w:rsidRPr="00E655AC" w:rsidRDefault="00E655AC" w:rsidP="00E655AC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55AC">
        <w:rPr>
          <w:rFonts w:ascii="Times New Roman" w:hAnsi="Times New Roman" w:cs="Times New Roman"/>
          <w:sz w:val="24"/>
          <w:szCs w:val="24"/>
        </w:rPr>
        <w:tab/>
      </w:r>
    </w:p>
    <w:p w:rsidR="00E655AC" w:rsidRPr="00E655AC" w:rsidRDefault="00E655AC" w:rsidP="00E655AC">
      <w:pPr>
        <w:pBdr>
          <w:top w:val="single" w:sz="4" w:space="1" w:color="auto"/>
        </w:pBdr>
        <w:spacing w:after="0" w:line="240" w:lineRule="auto"/>
        <w:ind w:right="141"/>
        <w:jc w:val="center"/>
        <w:rPr>
          <w:rFonts w:ascii="Times New Roman" w:hAnsi="Times New Roman" w:cs="Times New Roman"/>
          <w:sz w:val="16"/>
          <w:szCs w:val="16"/>
        </w:rPr>
      </w:pPr>
      <w:r w:rsidRPr="00E655AC">
        <w:rPr>
          <w:rFonts w:ascii="Times New Roman" w:hAnsi="Times New Roman" w:cs="Times New Roman"/>
          <w:sz w:val="16"/>
          <w:szCs w:val="16"/>
        </w:rPr>
        <w:t>в соответствии с проектной документацией, кадастровый номер объекта)</w:t>
      </w:r>
    </w:p>
    <w:p w:rsidR="00E655AC" w:rsidRPr="00E655AC" w:rsidRDefault="00E655AC" w:rsidP="00E655AC">
      <w:pPr>
        <w:spacing w:before="24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655AC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E655AC">
        <w:rPr>
          <w:rFonts w:ascii="Times New Roman" w:hAnsi="Times New Roman" w:cs="Times New Roman"/>
          <w:sz w:val="24"/>
          <w:szCs w:val="24"/>
        </w:rPr>
        <w:t xml:space="preserve"> по адресу:</w:t>
      </w:r>
      <w:r w:rsidR="005C5B46">
        <w:rPr>
          <w:rFonts w:ascii="Times New Roman" w:hAnsi="Times New Roman" w:cs="Times New Roman"/>
          <w:sz w:val="24"/>
          <w:szCs w:val="24"/>
        </w:rPr>
        <w:t xml:space="preserve"> </w:t>
      </w:r>
      <w:r w:rsidR="005C5B46" w:rsidRPr="005C5B46">
        <w:rPr>
          <w:rFonts w:ascii="Times New Roman" w:hAnsi="Times New Roman" w:cs="Times New Roman"/>
          <w:b/>
          <w:sz w:val="24"/>
          <w:szCs w:val="24"/>
        </w:rPr>
        <w:t xml:space="preserve">Камчатский край, </w:t>
      </w:r>
      <w:proofErr w:type="spellStart"/>
      <w:r w:rsidR="005C5B46" w:rsidRPr="005C5B46">
        <w:rPr>
          <w:rFonts w:ascii="Times New Roman" w:hAnsi="Times New Roman" w:cs="Times New Roman"/>
          <w:b/>
          <w:sz w:val="24"/>
          <w:szCs w:val="24"/>
        </w:rPr>
        <w:t>Карагинский</w:t>
      </w:r>
      <w:proofErr w:type="spellEnd"/>
      <w:r w:rsidR="005C5B46" w:rsidRPr="005C5B46">
        <w:rPr>
          <w:rFonts w:ascii="Times New Roman" w:hAnsi="Times New Roman" w:cs="Times New Roman"/>
          <w:b/>
          <w:sz w:val="24"/>
          <w:szCs w:val="24"/>
        </w:rPr>
        <w:t xml:space="preserve"> район, </w:t>
      </w:r>
      <w:proofErr w:type="spellStart"/>
      <w:r w:rsidR="005C5B46" w:rsidRPr="005C5B46">
        <w:rPr>
          <w:rFonts w:ascii="Times New Roman" w:hAnsi="Times New Roman" w:cs="Times New Roman"/>
          <w:b/>
          <w:sz w:val="24"/>
          <w:szCs w:val="24"/>
        </w:rPr>
        <w:t>Уст</w:t>
      </w:r>
      <w:proofErr w:type="gramStart"/>
      <w:r w:rsidR="005C5B46" w:rsidRPr="005C5B46">
        <w:rPr>
          <w:rFonts w:ascii="Times New Roman" w:hAnsi="Times New Roman" w:cs="Times New Roman"/>
          <w:b/>
          <w:sz w:val="24"/>
          <w:szCs w:val="24"/>
        </w:rPr>
        <w:t>ь</w:t>
      </w:r>
      <w:proofErr w:type="spellEnd"/>
      <w:r w:rsidR="005C5B46" w:rsidRPr="005C5B46">
        <w:rPr>
          <w:rFonts w:ascii="Times New Roman" w:hAnsi="Times New Roman" w:cs="Times New Roman"/>
          <w:b/>
          <w:sz w:val="24"/>
          <w:szCs w:val="24"/>
        </w:rPr>
        <w:t>-</w:t>
      </w:r>
      <w:proofErr w:type="gramEnd"/>
      <w:r w:rsidR="005C5B46" w:rsidRPr="005C5B46">
        <w:rPr>
          <w:rFonts w:ascii="Times New Roman" w:hAnsi="Times New Roman" w:cs="Times New Roman"/>
          <w:b/>
          <w:sz w:val="24"/>
          <w:szCs w:val="24"/>
        </w:rPr>
        <w:t xml:space="preserve"> Камчатский район</w:t>
      </w:r>
    </w:p>
    <w:p w:rsidR="00E655AC" w:rsidRPr="00E655AC" w:rsidRDefault="00E655AC" w:rsidP="00E655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55AC" w:rsidRPr="00E655AC" w:rsidRDefault="00E655AC" w:rsidP="00E655AC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E655AC">
        <w:rPr>
          <w:rFonts w:ascii="Times New Roman" w:hAnsi="Times New Roman" w:cs="Times New Roman"/>
          <w:sz w:val="16"/>
          <w:szCs w:val="16"/>
        </w:rPr>
        <w:t>(адрес объекта капитального строительства в соответствии с государственным адресным</w:t>
      </w:r>
      <w:proofErr w:type="gramEnd"/>
    </w:p>
    <w:p w:rsidR="00E655AC" w:rsidRPr="00E655AC" w:rsidRDefault="00E655AC" w:rsidP="00E655AC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55AC">
        <w:rPr>
          <w:rFonts w:ascii="Times New Roman" w:hAnsi="Times New Roman" w:cs="Times New Roman"/>
          <w:sz w:val="24"/>
          <w:szCs w:val="24"/>
        </w:rPr>
        <w:tab/>
      </w:r>
    </w:p>
    <w:p w:rsidR="00E655AC" w:rsidRPr="00E655AC" w:rsidRDefault="00E655AC" w:rsidP="00E655AC">
      <w:pPr>
        <w:pBdr>
          <w:top w:val="single" w:sz="4" w:space="1" w:color="auto"/>
        </w:pBdr>
        <w:spacing w:after="0" w:line="240" w:lineRule="auto"/>
        <w:ind w:right="142"/>
        <w:jc w:val="center"/>
        <w:rPr>
          <w:rFonts w:ascii="Times New Roman" w:hAnsi="Times New Roman" w:cs="Times New Roman"/>
          <w:sz w:val="16"/>
          <w:szCs w:val="16"/>
        </w:rPr>
      </w:pPr>
      <w:r w:rsidRPr="00E655AC">
        <w:rPr>
          <w:rFonts w:ascii="Times New Roman" w:hAnsi="Times New Roman" w:cs="Times New Roman"/>
          <w:sz w:val="16"/>
          <w:szCs w:val="16"/>
        </w:rPr>
        <w:t>реестром с указанием реквизитов документов о присвоении, об изменении адреса)</w:t>
      </w:r>
    </w:p>
    <w:p w:rsidR="00E655AC" w:rsidRPr="00E655AC" w:rsidRDefault="00E655AC" w:rsidP="00E655AC">
      <w:pPr>
        <w:tabs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5AC">
        <w:rPr>
          <w:rFonts w:ascii="Times New Roman" w:hAnsi="Times New Roman" w:cs="Times New Roman"/>
          <w:sz w:val="24"/>
          <w:szCs w:val="24"/>
        </w:rPr>
        <w:t>на земельном участке (земельных участках) с кадастровым</w:t>
      </w:r>
      <w:r w:rsidRPr="00E655AC">
        <w:rPr>
          <w:rFonts w:ascii="Times New Roman" w:hAnsi="Times New Roman" w:cs="Times New Roman"/>
          <w:sz w:val="24"/>
          <w:szCs w:val="24"/>
        </w:rPr>
        <w:br/>
        <w:t>номером</w:t>
      </w:r>
      <w:proofErr w:type="gramStart"/>
      <w:r w:rsidRPr="00E655AC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E655AC">
        <w:rPr>
          <w:rFonts w:ascii="Times New Roman" w:hAnsi="Times New Roman" w:cs="Times New Roman"/>
          <w:sz w:val="24"/>
          <w:szCs w:val="24"/>
        </w:rPr>
        <w:t xml:space="preserve">  </w:t>
      </w:r>
      <w:r w:rsidR="002B51FB" w:rsidRPr="002B51FB">
        <w:rPr>
          <w:rFonts w:ascii="Times New Roman" w:hAnsi="Times New Roman" w:cs="Times New Roman"/>
          <w:sz w:val="24"/>
          <w:szCs w:val="24"/>
        </w:rPr>
        <w:t>82:01:000000:</w:t>
      </w:r>
      <w:r w:rsidR="002B51FB">
        <w:rPr>
          <w:rFonts w:ascii="Times New Roman" w:hAnsi="Times New Roman" w:cs="Times New Roman"/>
          <w:sz w:val="24"/>
          <w:szCs w:val="24"/>
        </w:rPr>
        <w:t>ХХХ</w:t>
      </w:r>
      <w:r w:rsidR="002B51FB" w:rsidRPr="002B51FB">
        <w:rPr>
          <w:rFonts w:ascii="Times New Roman" w:hAnsi="Times New Roman" w:cs="Times New Roman"/>
          <w:sz w:val="24"/>
          <w:szCs w:val="24"/>
        </w:rPr>
        <w:t>; 82:01:000010:</w:t>
      </w:r>
      <w:r w:rsidR="002B51FB">
        <w:rPr>
          <w:rFonts w:ascii="Times New Roman" w:hAnsi="Times New Roman" w:cs="Times New Roman"/>
          <w:sz w:val="24"/>
          <w:szCs w:val="24"/>
        </w:rPr>
        <w:t>ХХХ</w:t>
      </w:r>
      <w:r w:rsidR="002B51FB" w:rsidRPr="002B51FB">
        <w:rPr>
          <w:rFonts w:ascii="Times New Roman" w:hAnsi="Times New Roman" w:cs="Times New Roman"/>
          <w:sz w:val="24"/>
          <w:szCs w:val="24"/>
        </w:rPr>
        <w:t>; 82:01:000011:</w:t>
      </w:r>
      <w:r w:rsidR="002B51FB">
        <w:rPr>
          <w:rFonts w:ascii="Times New Roman" w:hAnsi="Times New Roman" w:cs="Times New Roman"/>
          <w:sz w:val="24"/>
          <w:szCs w:val="24"/>
        </w:rPr>
        <w:t>ХХХ</w:t>
      </w:r>
      <w:r w:rsidR="002B51FB" w:rsidRPr="002B51FB">
        <w:rPr>
          <w:rFonts w:ascii="Times New Roman" w:hAnsi="Times New Roman" w:cs="Times New Roman"/>
          <w:sz w:val="24"/>
          <w:szCs w:val="24"/>
        </w:rPr>
        <w:t>; 82:01:000011:</w:t>
      </w:r>
      <w:r w:rsidR="002B51FB">
        <w:rPr>
          <w:rFonts w:ascii="Times New Roman" w:hAnsi="Times New Roman" w:cs="Times New Roman"/>
          <w:sz w:val="24"/>
          <w:szCs w:val="24"/>
        </w:rPr>
        <w:t>ХХХ</w:t>
      </w:r>
      <w:r w:rsidR="002B51FB" w:rsidRPr="002B51FB">
        <w:rPr>
          <w:rFonts w:ascii="Times New Roman" w:hAnsi="Times New Roman" w:cs="Times New Roman"/>
          <w:sz w:val="24"/>
          <w:szCs w:val="24"/>
        </w:rPr>
        <w:t>;</w:t>
      </w:r>
      <w:r w:rsidRPr="00E655AC">
        <w:rPr>
          <w:rFonts w:ascii="Times New Roman" w:hAnsi="Times New Roman" w:cs="Times New Roman"/>
          <w:sz w:val="24"/>
          <w:szCs w:val="24"/>
        </w:rPr>
        <w:tab/>
        <w:t>.</w:t>
      </w:r>
    </w:p>
    <w:p w:rsidR="00E655AC" w:rsidRPr="00E655AC" w:rsidRDefault="00E655AC" w:rsidP="00E655AC">
      <w:pPr>
        <w:pBdr>
          <w:top w:val="single" w:sz="4" w:space="1" w:color="auto"/>
        </w:pBdr>
        <w:spacing w:after="0" w:line="240" w:lineRule="auto"/>
        <w:ind w:left="1242" w:right="113"/>
        <w:rPr>
          <w:rFonts w:ascii="Times New Roman" w:hAnsi="Times New Roman" w:cs="Times New Roman"/>
          <w:sz w:val="2"/>
          <w:szCs w:val="2"/>
        </w:rPr>
      </w:pPr>
    </w:p>
    <w:p w:rsidR="00E655AC" w:rsidRPr="00E655AC" w:rsidRDefault="00E655AC" w:rsidP="00E655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55AC">
        <w:rPr>
          <w:rFonts w:ascii="Times New Roman" w:hAnsi="Times New Roman" w:cs="Times New Roman"/>
          <w:sz w:val="24"/>
          <w:szCs w:val="24"/>
        </w:rPr>
        <w:t>строительный адрес</w:t>
      </w:r>
      <w:proofErr w:type="gramStart"/>
      <w:r w:rsidRPr="00E655AC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E655A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655AC" w:rsidRPr="00E655AC" w:rsidRDefault="00E655AC" w:rsidP="00E655AC">
      <w:pPr>
        <w:pBdr>
          <w:top w:val="single" w:sz="4" w:space="1" w:color="auto"/>
        </w:pBdr>
        <w:spacing w:after="0" w:line="240" w:lineRule="auto"/>
        <w:ind w:left="2418"/>
        <w:rPr>
          <w:rFonts w:ascii="Times New Roman" w:hAnsi="Times New Roman" w:cs="Times New Roman"/>
          <w:sz w:val="2"/>
          <w:szCs w:val="2"/>
        </w:rPr>
      </w:pPr>
    </w:p>
    <w:p w:rsidR="00E655AC" w:rsidRPr="00E655AC" w:rsidRDefault="00E655AC" w:rsidP="00E655AC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55AC">
        <w:rPr>
          <w:rFonts w:ascii="Times New Roman" w:hAnsi="Times New Roman" w:cs="Times New Roman"/>
          <w:sz w:val="24"/>
          <w:szCs w:val="24"/>
        </w:rPr>
        <w:tab/>
        <w:t>.</w:t>
      </w:r>
    </w:p>
    <w:p w:rsidR="00E655AC" w:rsidRPr="00E655AC" w:rsidRDefault="00E655AC" w:rsidP="00E655AC">
      <w:pPr>
        <w:pBdr>
          <w:top w:val="single" w:sz="4" w:space="1" w:color="auto"/>
        </w:pBdr>
        <w:spacing w:after="0" w:line="240" w:lineRule="auto"/>
        <w:ind w:right="113"/>
        <w:rPr>
          <w:rFonts w:ascii="Times New Roman" w:hAnsi="Times New Roman" w:cs="Times New Roman"/>
          <w:sz w:val="2"/>
          <w:szCs w:val="2"/>
        </w:rPr>
      </w:pPr>
    </w:p>
    <w:p w:rsidR="00E655AC" w:rsidRPr="00E655AC" w:rsidRDefault="00E655AC" w:rsidP="00E655AC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  <w:r w:rsidRPr="00E655AC">
        <w:rPr>
          <w:rFonts w:ascii="Times New Roman" w:hAnsi="Times New Roman" w:cs="Times New Roman"/>
          <w:sz w:val="24"/>
          <w:szCs w:val="24"/>
        </w:rPr>
        <w:t>В отношении объекта капитального строительства выдано разрешение на строительство,</w:t>
      </w:r>
      <w:r w:rsidRPr="00E655AC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1046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7"/>
        <w:gridCol w:w="2041"/>
        <w:gridCol w:w="1531"/>
        <w:gridCol w:w="2835"/>
        <w:gridCol w:w="3657"/>
      </w:tblGrid>
      <w:tr w:rsidR="00E655AC" w:rsidRPr="00E655AC" w:rsidTr="002B51FB"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55AC" w:rsidRPr="00E655AC" w:rsidRDefault="00E655AC" w:rsidP="00E655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55AC" w:rsidRPr="00E655AC" w:rsidRDefault="002B51FB" w:rsidP="002B51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ХХ-ХХХ-ХХХХ 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55AC" w:rsidRPr="00E655AC" w:rsidRDefault="002B51FB" w:rsidP="002B51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655AC" w:rsidRPr="00E655AC">
              <w:rPr>
                <w:rFonts w:ascii="Times New Roman" w:hAnsi="Times New Roman" w:cs="Times New Roman"/>
                <w:sz w:val="24"/>
                <w:szCs w:val="24"/>
              </w:rPr>
              <w:t xml:space="preserve"> дата выдачи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55AC" w:rsidRPr="00E655AC" w:rsidRDefault="002B51FB" w:rsidP="00E65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ХХ.ХХ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55AC" w:rsidRPr="00E655AC" w:rsidRDefault="00E655AC" w:rsidP="00E655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 xml:space="preserve">, орган, выдавший разрешение </w:t>
            </w:r>
            <w:proofErr w:type="gramStart"/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</w:tr>
    </w:tbl>
    <w:p w:rsidR="00E655AC" w:rsidRPr="00E655AC" w:rsidRDefault="00E655AC" w:rsidP="00E655AC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55AC">
        <w:rPr>
          <w:rFonts w:ascii="Times New Roman" w:hAnsi="Times New Roman" w:cs="Times New Roman"/>
          <w:sz w:val="24"/>
          <w:szCs w:val="24"/>
        </w:rPr>
        <w:t xml:space="preserve">строительство  </w:t>
      </w:r>
      <w:r w:rsidR="002B51FB">
        <w:rPr>
          <w:rFonts w:ascii="Times New Roman" w:hAnsi="Times New Roman" w:cs="Times New Roman"/>
          <w:sz w:val="24"/>
          <w:szCs w:val="24"/>
        </w:rPr>
        <w:t>Министерство строительства Камчатского края</w:t>
      </w:r>
      <w:r w:rsidRPr="00E655AC">
        <w:rPr>
          <w:rFonts w:ascii="Times New Roman" w:hAnsi="Times New Roman" w:cs="Times New Roman"/>
          <w:sz w:val="24"/>
          <w:szCs w:val="24"/>
        </w:rPr>
        <w:tab/>
      </w:r>
    </w:p>
    <w:p w:rsidR="00E655AC" w:rsidRPr="00E655AC" w:rsidRDefault="00E655AC" w:rsidP="00E655AC">
      <w:pPr>
        <w:pBdr>
          <w:top w:val="single" w:sz="4" w:space="1" w:color="auto"/>
        </w:pBdr>
        <w:spacing w:after="0" w:line="240" w:lineRule="auto"/>
        <w:ind w:left="1588" w:right="198"/>
        <w:rPr>
          <w:rFonts w:ascii="Times New Roman" w:hAnsi="Times New Roman" w:cs="Times New Roman"/>
          <w:sz w:val="2"/>
          <w:szCs w:val="2"/>
        </w:rPr>
      </w:pPr>
    </w:p>
    <w:p w:rsidR="00E655AC" w:rsidRPr="00E655AC" w:rsidRDefault="00E655AC" w:rsidP="00D77C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55AC">
        <w:rPr>
          <w:rFonts w:ascii="Times New Roman" w:hAnsi="Times New Roman" w:cs="Times New Roman"/>
          <w:sz w:val="24"/>
          <w:szCs w:val="24"/>
        </w:rPr>
        <w:t>II. Сведения об объекте капитального строительства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1701"/>
        <w:gridCol w:w="2268"/>
        <w:gridCol w:w="2268"/>
      </w:tblGrid>
      <w:tr w:rsidR="00E655AC" w:rsidRPr="00E655AC" w:rsidTr="009B4DC8">
        <w:trPr>
          <w:trHeight w:val="510"/>
        </w:trPr>
        <w:tc>
          <w:tcPr>
            <w:tcW w:w="3714" w:type="dxa"/>
            <w:vAlign w:val="center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показателя</w:t>
            </w:r>
          </w:p>
        </w:tc>
        <w:tc>
          <w:tcPr>
            <w:tcW w:w="1701" w:type="dxa"/>
            <w:vAlign w:val="center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268" w:type="dxa"/>
            <w:vAlign w:val="center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По проекту</w:t>
            </w:r>
          </w:p>
        </w:tc>
        <w:tc>
          <w:tcPr>
            <w:tcW w:w="2268" w:type="dxa"/>
            <w:vAlign w:val="center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</w:p>
        </w:tc>
      </w:tr>
      <w:tr w:rsidR="00E655AC" w:rsidRPr="00E655AC" w:rsidTr="009B4DC8">
        <w:trPr>
          <w:trHeight w:val="510"/>
        </w:trPr>
        <w:tc>
          <w:tcPr>
            <w:tcW w:w="9951" w:type="dxa"/>
            <w:gridSpan w:val="4"/>
            <w:vAlign w:val="center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1. Общие показатели вводимого в эксплуатацию объекта</w:t>
            </w: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Строительный объем – всего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в том числе надземной части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Общая площадь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Площадь нежилых помещений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72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Площадь встроенно-пристроенных помещений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72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Количество зданий, сооружений </w:t>
            </w:r>
            <w:r w:rsidRPr="00E655AC">
              <w:rPr>
                <w:rStyle w:val="aff5"/>
                <w:rFonts w:ascii="Times New Roman" w:hAnsi="Times New Roman"/>
                <w:sz w:val="24"/>
                <w:szCs w:val="24"/>
              </w:rPr>
              <w:endnoteReference w:customMarkFollows="1" w:id="1"/>
              <w:t>11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10"/>
        </w:trPr>
        <w:tc>
          <w:tcPr>
            <w:tcW w:w="9951" w:type="dxa"/>
            <w:gridSpan w:val="4"/>
            <w:vAlign w:val="center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2. Объекты непроизводственного назначения</w:t>
            </w:r>
          </w:p>
        </w:tc>
      </w:tr>
      <w:tr w:rsidR="00E655AC" w:rsidRPr="00E655AC" w:rsidTr="009B4DC8">
        <w:trPr>
          <w:trHeight w:val="800"/>
        </w:trPr>
        <w:tc>
          <w:tcPr>
            <w:tcW w:w="9951" w:type="dxa"/>
            <w:gridSpan w:val="4"/>
            <w:vAlign w:val="center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 xml:space="preserve">2.1. </w:t>
            </w:r>
            <w:proofErr w:type="gramStart"/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Нежилые объекты</w:t>
            </w:r>
            <w:r w:rsidRPr="00E655AC">
              <w:rPr>
                <w:rFonts w:ascii="Times New Roman" w:hAnsi="Times New Roman" w:cs="Times New Roman"/>
                <w:sz w:val="24"/>
                <w:szCs w:val="24"/>
              </w:rPr>
              <w:br/>
              <w:t>(объекты здравоохранения, образования, культуры, отдыха, спорта и т.д.)</w:t>
            </w:r>
            <w:proofErr w:type="gramEnd"/>
          </w:p>
        </w:tc>
      </w:tr>
      <w:tr w:rsidR="00E655AC" w:rsidRPr="00E655AC" w:rsidTr="009B4DC8">
        <w:trPr>
          <w:trHeight w:val="51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Количество мест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1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Количество помещений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1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Вместимость</w:t>
            </w:r>
          </w:p>
        </w:tc>
        <w:tc>
          <w:tcPr>
            <w:tcW w:w="1701" w:type="dxa"/>
            <w:tcBorders>
              <w:bottom w:val="nil"/>
            </w:tcBorders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1701" w:type="dxa"/>
            <w:tcBorders>
              <w:bottom w:val="nil"/>
            </w:tcBorders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cantSplit/>
          <w:trHeight w:val="51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подземных</w:t>
            </w:r>
            <w:proofErr w:type="gramEnd"/>
          </w:p>
        </w:tc>
        <w:tc>
          <w:tcPr>
            <w:tcW w:w="1701" w:type="dxa"/>
            <w:tcBorders>
              <w:top w:val="nil"/>
            </w:tcBorders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cantSplit/>
          <w:trHeight w:val="8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Сети и системы инженерно-технического обеспечения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cantSplit/>
          <w:trHeight w:val="51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Лифты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cantSplit/>
          <w:trHeight w:val="51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Эскалаторы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cantSplit/>
          <w:trHeight w:val="51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Инвалидные подъемники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cantSplit/>
          <w:trHeight w:val="510"/>
        </w:trPr>
        <w:tc>
          <w:tcPr>
            <w:tcW w:w="3714" w:type="dxa"/>
          </w:tcPr>
          <w:p w:rsidR="00E655AC" w:rsidRPr="00E655AC" w:rsidRDefault="00E655AC" w:rsidP="009B4DC8">
            <w:pPr>
              <w:keepNext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Инвалидные подъемники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cantSplit/>
          <w:trHeight w:val="510"/>
        </w:trPr>
        <w:tc>
          <w:tcPr>
            <w:tcW w:w="3714" w:type="dxa"/>
          </w:tcPr>
          <w:p w:rsidR="00E655AC" w:rsidRPr="00E655AC" w:rsidRDefault="00E655AC" w:rsidP="009B4DC8">
            <w:pPr>
              <w:keepNext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Материалы фундаментов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cantSplit/>
          <w:trHeight w:val="51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Материалы стен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cantSplit/>
          <w:trHeight w:val="51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Материалы перекрытий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cantSplit/>
          <w:trHeight w:val="51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Материалы кровли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cantSplit/>
          <w:trHeight w:val="51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Иные показатели </w:t>
            </w:r>
            <w:r w:rsidRPr="00E655AC">
              <w:rPr>
                <w:rStyle w:val="aff5"/>
                <w:rFonts w:ascii="Times New Roman" w:hAnsi="Times New Roman"/>
                <w:sz w:val="24"/>
                <w:szCs w:val="24"/>
              </w:rPr>
              <w:endnoteReference w:customMarkFollows="1" w:id="2"/>
              <w:t>12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cantSplit/>
          <w:trHeight w:val="510"/>
        </w:trPr>
        <w:tc>
          <w:tcPr>
            <w:tcW w:w="9951" w:type="dxa"/>
            <w:gridSpan w:val="4"/>
            <w:vAlign w:val="center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2.2. Объекты жилищного фонда</w:t>
            </w:r>
          </w:p>
        </w:tc>
      </w:tr>
      <w:tr w:rsidR="00E655AC" w:rsidRPr="00E655AC" w:rsidTr="009B4DC8"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 (за исключением балконов, лоджий, веранд и террас)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помещений, в том числе площадь общего имущества в многоквартирном доме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1701" w:type="dxa"/>
            <w:tcBorders>
              <w:bottom w:val="nil"/>
            </w:tcBorders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  <w:tcBorders>
              <w:bottom w:val="nil"/>
            </w:tcBorders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cantSplit/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подземных</w:t>
            </w:r>
            <w:proofErr w:type="gramEnd"/>
          </w:p>
        </w:tc>
        <w:tc>
          <w:tcPr>
            <w:tcW w:w="1701" w:type="dxa"/>
            <w:tcBorders>
              <w:top w:val="nil"/>
            </w:tcBorders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Количество секций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секций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Количество квартир/общая площадь, всего</w:t>
            </w:r>
          </w:p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шт./кв. м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1-комнатные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шт./кв. м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2-комнатные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шт./кв. м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3-комнатные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шт./кв. м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4-комнатные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шт./кв. м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более чем 4-комнатные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шт./кв. м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11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 (с учетом балконов, лоджий, веранд и террас)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8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Сети и системы инженерно-технического обеспечения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Лифты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Эскалаторы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Инвалидные подъемники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Материалы фундаментов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Материалы стен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Материалы перекрытий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Материалы кровли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 xml:space="preserve">Иные показатели </w:t>
            </w:r>
            <w:r w:rsidRPr="00E655A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12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10"/>
        </w:trPr>
        <w:tc>
          <w:tcPr>
            <w:tcW w:w="9951" w:type="dxa"/>
            <w:gridSpan w:val="4"/>
            <w:vAlign w:val="center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3. Объекты производственного назначения</w:t>
            </w:r>
          </w:p>
        </w:tc>
      </w:tr>
      <w:tr w:rsidR="00E655AC" w:rsidRPr="00E655AC" w:rsidTr="009B4DC8">
        <w:trPr>
          <w:trHeight w:val="1000"/>
        </w:trPr>
        <w:tc>
          <w:tcPr>
            <w:tcW w:w="9951" w:type="dxa"/>
            <w:gridSpan w:val="4"/>
          </w:tcPr>
          <w:p w:rsidR="00E655AC" w:rsidRPr="00E655AC" w:rsidRDefault="00E655AC" w:rsidP="00E761FE">
            <w:pPr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объекта капитального строительства в соответствии с проектной документацией:  </w:t>
            </w:r>
          </w:p>
        </w:tc>
      </w:tr>
      <w:tr w:rsidR="00E655AC" w:rsidRPr="00E655AC" w:rsidTr="009B4DC8"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Тип объекта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Мощность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Производительность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72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Сети и системы инженерно-технического обеспечения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Лифты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Эскалаторы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Инвалидные подъемники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Материалы фундаментов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Материалы стен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Материалы перекрытий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Материалы кровли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 xml:space="preserve">Иные показатели </w:t>
            </w:r>
            <w:r w:rsidRPr="00E655A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12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10"/>
        </w:trPr>
        <w:tc>
          <w:tcPr>
            <w:tcW w:w="9951" w:type="dxa"/>
            <w:gridSpan w:val="4"/>
            <w:vAlign w:val="center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4. Линейные объекты</w:t>
            </w:r>
          </w:p>
        </w:tc>
      </w:tr>
      <w:tr w:rsidR="00E655AC" w:rsidRPr="00E655AC" w:rsidTr="009B4DC8">
        <w:trPr>
          <w:trHeight w:val="51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Категория</w:t>
            </w:r>
            <w:r w:rsidRPr="00E655AC">
              <w:rPr>
                <w:rFonts w:ascii="Times New Roman" w:hAnsi="Times New Roman" w:cs="Times New Roman"/>
                <w:sz w:val="24"/>
                <w:szCs w:val="24"/>
              </w:rPr>
              <w:br/>
              <w:t>(класс)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2B51FB" w:rsidRDefault="002B51FB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2268" w:type="dxa"/>
          </w:tcPr>
          <w:p w:rsidR="00E655AC" w:rsidRPr="002B51FB" w:rsidRDefault="002B51FB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E655AC" w:rsidRPr="00E655AC" w:rsidTr="009B4DC8">
        <w:trPr>
          <w:trHeight w:val="51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Протяженность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2B51FB" w:rsidRDefault="002B51FB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268" w:type="dxa"/>
          </w:tcPr>
          <w:p w:rsidR="00E655AC" w:rsidRPr="002B51FB" w:rsidRDefault="002B51FB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</w:tr>
      <w:tr w:rsidR="00E655AC" w:rsidRPr="00E655AC" w:rsidTr="009B4DC8">
        <w:trPr>
          <w:trHeight w:val="51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Мощность (пропускная способность, грузооборот, интенсивность движения)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761FE" w:rsidRDefault="00E761FE" w:rsidP="00E76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1FE"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авт./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2268" w:type="dxa"/>
          </w:tcPr>
          <w:p w:rsidR="00E655AC" w:rsidRPr="00E655AC" w:rsidRDefault="00E761FE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1FE">
              <w:rPr>
                <w:rFonts w:ascii="Times New Roman" w:hAnsi="Times New Roman" w:cs="Times New Roman"/>
                <w:sz w:val="24"/>
                <w:szCs w:val="24"/>
              </w:rPr>
              <w:t>50 авт./</w:t>
            </w:r>
            <w:proofErr w:type="spellStart"/>
            <w:r w:rsidRPr="00E761FE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</w:p>
        </w:tc>
      </w:tr>
      <w:tr w:rsidR="00E655AC" w:rsidRPr="00E655AC" w:rsidTr="009B4DC8">
        <w:trPr>
          <w:trHeight w:val="51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Диаметры и количество трубопроводов, характеристики материалов труб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1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 xml:space="preserve">Тип (КЛ, </w:t>
            </w:r>
            <w:proofErr w:type="gramStart"/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E655AC">
              <w:rPr>
                <w:rFonts w:ascii="Times New Roman" w:hAnsi="Times New Roman" w:cs="Times New Roman"/>
                <w:sz w:val="24"/>
                <w:szCs w:val="24"/>
              </w:rPr>
              <w:t xml:space="preserve">, КВЛ), уровень напряжения линий </w:t>
            </w:r>
            <w:r w:rsidRPr="00E65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электропередачи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1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Перечень конструктивных элементов, оказывающих</w:t>
            </w:r>
            <w:r w:rsidRPr="00E655AC">
              <w:rPr>
                <w:rFonts w:ascii="Times New Roman" w:hAnsi="Times New Roman" w:cs="Times New Roman"/>
                <w:sz w:val="24"/>
                <w:szCs w:val="24"/>
              </w:rPr>
              <w:br/>
              <w:t>влияние на безопасность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761FE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Водопропускные трубы 10 шт.</w:t>
            </w:r>
          </w:p>
        </w:tc>
        <w:tc>
          <w:tcPr>
            <w:tcW w:w="2268" w:type="dxa"/>
          </w:tcPr>
          <w:p w:rsidR="00E655AC" w:rsidRPr="00E655AC" w:rsidRDefault="00E761FE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1FE">
              <w:rPr>
                <w:rFonts w:ascii="Times New Roman" w:hAnsi="Times New Roman" w:cs="Times New Roman"/>
                <w:sz w:val="24"/>
                <w:szCs w:val="24"/>
              </w:rPr>
              <w:t>Водопропускные трубы 10 шт.</w:t>
            </w:r>
          </w:p>
        </w:tc>
      </w:tr>
      <w:tr w:rsidR="00E655AC" w:rsidRPr="00E655AC" w:rsidTr="009B4DC8"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 xml:space="preserve">Иные показатели </w:t>
            </w:r>
            <w:r w:rsidRPr="00E655A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12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800"/>
        </w:trPr>
        <w:tc>
          <w:tcPr>
            <w:tcW w:w="9951" w:type="dxa"/>
            <w:gridSpan w:val="4"/>
            <w:vAlign w:val="center"/>
          </w:tcPr>
          <w:p w:rsidR="00E655AC" w:rsidRPr="00E655AC" w:rsidRDefault="00E655AC" w:rsidP="009B4DC8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5. Соответствие требованиям энергетической эффективности и требованиям</w:t>
            </w:r>
            <w:r w:rsidRPr="00E655AC">
              <w:rPr>
                <w:rFonts w:ascii="Times New Roman" w:hAnsi="Times New Roman" w:cs="Times New Roman"/>
                <w:sz w:val="24"/>
                <w:szCs w:val="24"/>
              </w:rPr>
              <w:br/>
              <w:t>оснащенности приборами учета используемых энергетических ресурсов</w:t>
            </w:r>
            <w:r w:rsidRPr="00E655AC">
              <w:rPr>
                <w:rStyle w:val="aff5"/>
                <w:rFonts w:ascii="Times New Roman" w:hAnsi="Times New Roman"/>
                <w:sz w:val="24"/>
                <w:szCs w:val="24"/>
              </w:rPr>
              <w:endnoteReference w:customMarkFollows="1" w:id="3"/>
              <w:t>13</w:t>
            </w:r>
          </w:p>
        </w:tc>
      </w:tr>
      <w:tr w:rsidR="00E655AC" w:rsidRPr="00E655AC" w:rsidTr="009B4DC8">
        <w:trPr>
          <w:trHeight w:val="51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proofErr w:type="spellStart"/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E655AC">
              <w:rPr>
                <w:rFonts w:ascii="Times New Roman" w:hAnsi="Times New Roman" w:cs="Times New Roman"/>
                <w:sz w:val="24"/>
                <w:szCs w:val="24"/>
              </w:rPr>
              <w:t xml:space="preserve"> здания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1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Удельный расход тепловой энергии на 1 кв. м площади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  <w:r w:rsidRPr="00E655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•</w:t>
            </w: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ч/м</w:t>
            </w:r>
            <w:proofErr w:type="gramStart"/>
            <w:r w:rsidRPr="00E655A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Материалы утепления наружных ограждающих конструкций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Заполнение световых проемов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7C84" w:rsidRDefault="00D77C84" w:rsidP="00E761FE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761FE" w:rsidRDefault="00E655AC" w:rsidP="00E761FE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55AC">
        <w:rPr>
          <w:rFonts w:ascii="Times New Roman" w:hAnsi="Times New Roman" w:cs="Times New Roman"/>
          <w:sz w:val="24"/>
          <w:szCs w:val="24"/>
        </w:rPr>
        <w:t>Разрешение на ввод объекта в эксплуатацию недействительно без технического плана</w:t>
      </w:r>
      <w:r w:rsidR="00E761FE">
        <w:rPr>
          <w:rFonts w:ascii="Times New Roman" w:hAnsi="Times New Roman" w:cs="Times New Roman"/>
          <w:sz w:val="24"/>
          <w:szCs w:val="24"/>
        </w:rPr>
        <w:t xml:space="preserve"> 1. Технический план сооружения, расположенного по адресу: Камчатский края,  </w:t>
      </w:r>
      <w:proofErr w:type="spellStart"/>
      <w:r w:rsidR="00E761FE">
        <w:rPr>
          <w:rFonts w:ascii="Times New Roman" w:hAnsi="Times New Roman" w:cs="Times New Roman"/>
          <w:sz w:val="24"/>
          <w:szCs w:val="24"/>
        </w:rPr>
        <w:t>Карагинский</w:t>
      </w:r>
      <w:proofErr w:type="spellEnd"/>
      <w:r w:rsidR="00E761FE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E761FE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="00E761FE">
        <w:rPr>
          <w:rFonts w:ascii="Times New Roman" w:hAnsi="Times New Roman" w:cs="Times New Roman"/>
          <w:sz w:val="24"/>
          <w:szCs w:val="24"/>
        </w:rPr>
        <w:t xml:space="preserve">-Камчатский район от 15.11.2017, подготовлен Петровым Петром Петровичем, № квалификационного аттестата 41-ХХ-ХХ, </w:t>
      </w:r>
      <w:r w:rsidR="00E761FE" w:rsidRPr="00E761FE">
        <w:rPr>
          <w:rFonts w:ascii="Times New Roman" w:hAnsi="Times New Roman" w:cs="Times New Roman"/>
          <w:sz w:val="24"/>
          <w:szCs w:val="24"/>
        </w:rPr>
        <w:t xml:space="preserve">дата внесения сведений о кадастровом инженере в государственный реестр кадастровых инженеров </w:t>
      </w:r>
      <w:r w:rsidR="00E761FE">
        <w:rPr>
          <w:rFonts w:ascii="Times New Roman" w:hAnsi="Times New Roman" w:cs="Times New Roman"/>
          <w:sz w:val="24"/>
          <w:szCs w:val="24"/>
        </w:rPr>
        <w:t>10.10.2016.</w:t>
      </w:r>
    </w:p>
    <w:p w:rsidR="00D77C84" w:rsidRDefault="00D77C84" w:rsidP="00BF19FC">
      <w:pPr>
        <w:keepNext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E761FE" w:rsidRPr="00BF19FC" w:rsidRDefault="00BF19FC" w:rsidP="00BF19FC">
      <w:pPr>
        <w:keepNext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="00E761FE" w:rsidRPr="00BF19FC">
        <w:rPr>
          <w:rFonts w:ascii="Times New Roman" w:hAnsi="Times New Roman" w:cs="Times New Roman"/>
          <w:b/>
          <w:sz w:val="24"/>
          <w:szCs w:val="24"/>
        </w:rPr>
        <w:t>инистр</w:t>
      </w:r>
      <w:r>
        <w:rPr>
          <w:rFonts w:ascii="Times New Roman" w:hAnsi="Times New Roman" w:cs="Times New Roman"/>
          <w:b/>
          <w:sz w:val="24"/>
          <w:szCs w:val="24"/>
        </w:rPr>
        <w:t xml:space="preserve"> с</w:t>
      </w:r>
      <w:r w:rsidR="00E761FE" w:rsidRPr="00BF19FC">
        <w:rPr>
          <w:rFonts w:ascii="Times New Roman" w:hAnsi="Times New Roman" w:cs="Times New Roman"/>
          <w:b/>
          <w:sz w:val="24"/>
          <w:szCs w:val="24"/>
        </w:rPr>
        <w:t>троительства</w:t>
      </w:r>
    </w:p>
    <w:tbl>
      <w:tblPr>
        <w:tblW w:w="102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851"/>
        <w:gridCol w:w="1701"/>
        <w:gridCol w:w="1304"/>
        <w:gridCol w:w="2948"/>
      </w:tblGrid>
      <w:tr w:rsidR="00E655AC" w:rsidRPr="00E655AC" w:rsidTr="00D77C84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55AC" w:rsidRPr="00E655AC" w:rsidRDefault="00E761FE" w:rsidP="00E65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9FC">
              <w:rPr>
                <w:rFonts w:ascii="Times New Roman" w:hAnsi="Times New Roman" w:cs="Times New Roman"/>
                <w:b/>
                <w:sz w:val="24"/>
                <w:szCs w:val="24"/>
              </w:rPr>
              <w:t>Камчатского</w:t>
            </w:r>
            <w:r w:rsidR="00BF19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F19FC">
              <w:rPr>
                <w:rFonts w:ascii="Times New Roman" w:hAnsi="Times New Roman" w:cs="Times New Roman"/>
                <w:b/>
                <w:sz w:val="24"/>
                <w:szCs w:val="24"/>
              </w:rPr>
              <w:t>края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55AC" w:rsidRPr="00E655AC" w:rsidRDefault="00E655AC" w:rsidP="00E655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55AC" w:rsidRPr="00E655AC" w:rsidRDefault="00E655AC" w:rsidP="00E65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55AC" w:rsidRPr="00E655AC" w:rsidRDefault="00E655AC" w:rsidP="00E655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55AC" w:rsidRPr="00E655AC" w:rsidRDefault="00E655AC" w:rsidP="00E65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D77C84"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:rsidR="00E655AC" w:rsidRDefault="00E655AC" w:rsidP="00D77C8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761FE">
              <w:rPr>
                <w:rFonts w:ascii="Times New Roman" w:hAnsi="Times New Roman" w:cs="Times New Roman"/>
                <w:i/>
                <w:sz w:val="18"/>
                <w:szCs w:val="18"/>
              </w:rPr>
              <w:t>(должность уполномоченного</w:t>
            </w:r>
            <w:r w:rsidRPr="00E761FE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сотрудника органа,</w:t>
            </w:r>
            <w:r w:rsidR="00D77C8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E761FE">
              <w:rPr>
                <w:rFonts w:ascii="Times New Roman" w:hAnsi="Times New Roman" w:cs="Times New Roman"/>
                <w:i/>
                <w:sz w:val="18"/>
                <w:szCs w:val="18"/>
              </w:rPr>
              <w:t>осуществляющего выдачу</w:t>
            </w:r>
            <w:r w:rsidR="00D77C8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E761FE">
              <w:rPr>
                <w:rFonts w:ascii="Times New Roman" w:hAnsi="Times New Roman" w:cs="Times New Roman"/>
                <w:i/>
                <w:sz w:val="18"/>
                <w:szCs w:val="18"/>
              </w:rPr>
              <w:t>разрешения на ввод объекта</w:t>
            </w:r>
            <w:r w:rsidR="00D77C8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E761FE">
              <w:rPr>
                <w:rFonts w:ascii="Times New Roman" w:hAnsi="Times New Roman" w:cs="Times New Roman"/>
                <w:i/>
                <w:sz w:val="18"/>
                <w:szCs w:val="18"/>
              </w:rPr>
              <w:t>в эксплуатацию)</w:t>
            </w:r>
          </w:p>
          <w:p w:rsidR="00D77C84" w:rsidRDefault="00D77C84" w:rsidP="00D77C8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D77C84" w:rsidRPr="00E655AC" w:rsidRDefault="00D77C84" w:rsidP="00D77C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55AC" w:rsidRPr="00E655AC" w:rsidRDefault="00E655AC" w:rsidP="00E655A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55AC" w:rsidRPr="00E761FE" w:rsidRDefault="00E655AC" w:rsidP="00E655A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761FE">
              <w:rPr>
                <w:rFonts w:ascii="Times New Roman" w:hAnsi="Times New Roman" w:cs="Times New Roman"/>
                <w:i/>
                <w:sz w:val="18"/>
                <w:szCs w:val="18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E655AC" w:rsidRPr="00E761FE" w:rsidRDefault="00E655AC" w:rsidP="00E655AC">
            <w:pPr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E655AC" w:rsidRPr="00E761FE" w:rsidRDefault="00E655AC" w:rsidP="00E655A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761FE">
              <w:rPr>
                <w:rFonts w:ascii="Times New Roman" w:hAnsi="Times New Roman" w:cs="Times New Roman"/>
                <w:i/>
                <w:sz w:val="18"/>
                <w:szCs w:val="18"/>
              </w:rPr>
              <w:t>(расшифровка подписи)</w:t>
            </w:r>
          </w:p>
        </w:tc>
      </w:tr>
    </w:tbl>
    <w:p w:rsidR="00E655AC" w:rsidRPr="00E655AC" w:rsidRDefault="00E655AC" w:rsidP="00E655A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54"/>
        <w:gridCol w:w="227"/>
        <w:gridCol w:w="1247"/>
        <w:gridCol w:w="340"/>
        <w:gridCol w:w="340"/>
        <w:gridCol w:w="511"/>
      </w:tblGrid>
      <w:tr w:rsidR="00E655AC" w:rsidRPr="00E655AC" w:rsidTr="009B4DC8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55AC" w:rsidRPr="00E655AC" w:rsidRDefault="00E655AC" w:rsidP="00E655A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655AC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55AC" w:rsidRPr="00E655AC" w:rsidRDefault="00E655AC" w:rsidP="00E655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55AC" w:rsidRPr="00E655AC" w:rsidRDefault="00E655AC" w:rsidP="00E655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655AC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55AC" w:rsidRPr="00E655AC" w:rsidRDefault="00E655AC" w:rsidP="00E655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55AC" w:rsidRPr="00E655AC" w:rsidRDefault="00E655AC" w:rsidP="00E655A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655A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55AC" w:rsidRPr="00E655AC" w:rsidRDefault="00E655AC" w:rsidP="00E655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55AC" w:rsidRPr="00E655AC" w:rsidRDefault="00E655AC" w:rsidP="00E655AC">
            <w:pPr>
              <w:spacing w:after="0" w:line="240" w:lineRule="auto"/>
              <w:ind w:left="57"/>
              <w:rPr>
                <w:rFonts w:ascii="Times New Roman" w:hAnsi="Times New Roman" w:cs="Times New Roman"/>
              </w:rPr>
            </w:pPr>
            <w:proofErr w:type="gramStart"/>
            <w:r w:rsidRPr="00E655AC">
              <w:rPr>
                <w:rFonts w:ascii="Times New Roman" w:hAnsi="Times New Roman" w:cs="Times New Roman"/>
              </w:rPr>
              <w:t>г</w:t>
            </w:r>
            <w:proofErr w:type="gramEnd"/>
            <w:r w:rsidRPr="00E655AC">
              <w:rPr>
                <w:rFonts w:ascii="Times New Roman" w:hAnsi="Times New Roman" w:cs="Times New Roman"/>
              </w:rPr>
              <w:t>.</w:t>
            </w:r>
          </w:p>
        </w:tc>
      </w:tr>
    </w:tbl>
    <w:p w:rsidR="00E655AC" w:rsidRDefault="00E655AC" w:rsidP="00E655AC">
      <w:pPr>
        <w:spacing w:after="0" w:line="240" w:lineRule="auto"/>
        <w:rPr>
          <w:rFonts w:ascii="Times New Roman" w:hAnsi="Times New Roman" w:cs="Times New Roman"/>
        </w:rPr>
      </w:pPr>
      <w:r w:rsidRPr="00E655AC">
        <w:rPr>
          <w:rFonts w:ascii="Times New Roman" w:hAnsi="Times New Roman" w:cs="Times New Roman"/>
        </w:rPr>
        <w:t>М.П.</w:t>
      </w:r>
    </w:p>
    <w:sectPr w:rsidR="00E655AC" w:rsidSect="00D77C84">
      <w:footerReference w:type="default" r:id="rId9"/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48E" w:rsidRDefault="0046648E" w:rsidP="002024B6">
      <w:pPr>
        <w:spacing w:after="0" w:line="240" w:lineRule="auto"/>
      </w:pPr>
      <w:r>
        <w:separator/>
      </w:r>
    </w:p>
  </w:endnote>
  <w:endnote w:type="continuationSeparator" w:id="0">
    <w:p w:rsidR="0046648E" w:rsidRDefault="0046648E" w:rsidP="002024B6">
      <w:pPr>
        <w:spacing w:after="0" w:line="240" w:lineRule="auto"/>
      </w:pPr>
      <w:r>
        <w:continuationSeparator/>
      </w:r>
    </w:p>
  </w:endnote>
  <w:endnote w:id="1">
    <w:p w:rsidR="009B4DC8" w:rsidRDefault="009B4DC8" w:rsidP="00E46B2A">
      <w:pPr>
        <w:pStyle w:val="aff3"/>
        <w:jc w:val="both"/>
      </w:pPr>
    </w:p>
  </w:endnote>
  <w:endnote w:id="2">
    <w:p w:rsidR="009B4DC8" w:rsidRDefault="009B4DC8" w:rsidP="00E46B2A">
      <w:pPr>
        <w:pStyle w:val="aff3"/>
        <w:jc w:val="both"/>
      </w:pPr>
    </w:p>
  </w:endnote>
  <w:endnote w:id="3">
    <w:p w:rsidR="009B4DC8" w:rsidRDefault="009B4DC8" w:rsidP="00E655AC">
      <w:pPr>
        <w:pStyle w:val="aff3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DC8" w:rsidRDefault="009B4DC8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48E" w:rsidRDefault="0046648E" w:rsidP="002024B6">
      <w:pPr>
        <w:spacing w:after="0" w:line="240" w:lineRule="auto"/>
      </w:pPr>
      <w:r>
        <w:separator/>
      </w:r>
    </w:p>
  </w:footnote>
  <w:footnote w:type="continuationSeparator" w:id="0">
    <w:p w:rsidR="0046648E" w:rsidRDefault="0046648E" w:rsidP="002024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37487"/>
    <w:multiLevelType w:val="hybridMultilevel"/>
    <w:tmpl w:val="46A2305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0943072"/>
    <w:multiLevelType w:val="multilevel"/>
    <w:tmpl w:val="7EEEF0C4"/>
    <w:lvl w:ilvl="0">
      <w:start w:val="1"/>
      <w:numFmt w:val="decimal"/>
      <w:lvlText w:val="%1."/>
      <w:lvlJc w:val="left"/>
      <w:pPr>
        <w:ind w:left="1056" w:hanging="1056"/>
      </w:pPr>
    </w:lvl>
    <w:lvl w:ilvl="1">
      <w:start w:val="1"/>
      <w:numFmt w:val="decimal"/>
      <w:lvlText w:val="%1.%2."/>
      <w:lvlJc w:val="left"/>
      <w:pPr>
        <w:ind w:left="1766" w:hanging="1056"/>
      </w:pPr>
    </w:lvl>
    <w:lvl w:ilvl="2">
      <w:start w:val="1"/>
      <w:numFmt w:val="decimal"/>
      <w:lvlText w:val="%1.%2.%3."/>
      <w:lvlJc w:val="left"/>
      <w:pPr>
        <w:ind w:left="2474" w:hanging="1056"/>
      </w:pPr>
    </w:lvl>
    <w:lvl w:ilvl="3">
      <w:start w:val="1"/>
      <w:numFmt w:val="decimal"/>
      <w:lvlText w:val="%1.%2.%3.%4."/>
      <w:lvlJc w:val="left"/>
      <w:pPr>
        <w:ind w:left="3183" w:hanging="1056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334" w:hanging="108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112" w:hanging="1440"/>
      </w:pPr>
    </w:lvl>
  </w:abstractNum>
  <w:abstractNum w:abstractNumId="2">
    <w:nsid w:val="1A4C7964"/>
    <w:multiLevelType w:val="hybridMultilevel"/>
    <w:tmpl w:val="917A8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0A36FC"/>
    <w:multiLevelType w:val="hybridMultilevel"/>
    <w:tmpl w:val="47C00FF2"/>
    <w:lvl w:ilvl="0" w:tplc="92124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2F72B8"/>
    <w:multiLevelType w:val="hybridMultilevel"/>
    <w:tmpl w:val="9D542706"/>
    <w:lvl w:ilvl="0" w:tplc="92124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9D6581"/>
    <w:multiLevelType w:val="hybridMultilevel"/>
    <w:tmpl w:val="7A72F0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4326BB"/>
    <w:multiLevelType w:val="hybridMultilevel"/>
    <w:tmpl w:val="B4A6D0BA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A0671A"/>
    <w:multiLevelType w:val="hybridMultilevel"/>
    <w:tmpl w:val="7B26D1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321683"/>
    <w:multiLevelType w:val="hybridMultilevel"/>
    <w:tmpl w:val="1E3A1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781450"/>
    <w:multiLevelType w:val="multilevel"/>
    <w:tmpl w:val="04190025"/>
    <w:styleLink w:val="6"/>
    <w:lvl w:ilvl="0">
      <w:start w:val="4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42015E29"/>
    <w:multiLevelType w:val="hybridMultilevel"/>
    <w:tmpl w:val="406E0FD2"/>
    <w:lvl w:ilvl="0" w:tplc="92124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8F4C8E"/>
    <w:multiLevelType w:val="hybridMultilevel"/>
    <w:tmpl w:val="3C4CBDDC"/>
    <w:lvl w:ilvl="0" w:tplc="92124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F85526"/>
    <w:multiLevelType w:val="hybridMultilevel"/>
    <w:tmpl w:val="F99C8DEC"/>
    <w:lvl w:ilvl="0" w:tplc="92124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7F2BB2"/>
    <w:multiLevelType w:val="hybridMultilevel"/>
    <w:tmpl w:val="917EFDFC"/>
    <w:lvl w:ilvl="0" w:tplc="5D447D5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53B57EF7"/>
    <w:multiLevelType w:val="hybridMultilevel"/>
    <w:tmpl w:val="C80287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0D6647"/>
    <w:multiLevelType w:val="multilevel"/>
    <w:tmpl w:val="E4AE6DE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344" w:hanging="16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4" w:hanging="1635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2344" w:hanging="16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4" w:hanging="16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4" w:hanging="163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>
    <w:nsid w:val="673C2687"/>
    <w:multiLevelType w:val="hybridMultilevel"/>
    <w:tmpl w:val="8B301A8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693B4634"/>
    <w:multiLevelType w:val="hybridMultilevel"/>
    <w:tmpl w:val="F50C6148"/>
    <w:lvl w:ilvl="0" w:tplc="92124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A75AB7"/>
    <w:multiLevelType w:val="hybridMultilevel"/>
    <w:tmpl w:val="8592D1BE"/>
    <w:lvl w:ilvl="0" w:tplc="EC2016AE">
      <w:start w:val="1"/>
      <w:numFmt w:val="decimal"/>
      <w:lvlText w:val="%1)"/>
      <w:lvlJc w:val="left"/>
      <w:pPr>
        <w:ind w:left="1969" w:hanging="1260"/>
      </w:pPr>
      <w:rPr>
        <w:rFonts w:ascii="Times New Roman" w:eastAsia="Calibr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BEA30EC"/>
    <w:multiLevelType w:val="hybridMultilevel"/>
    <w:tmpl w:val="A0DCC4C8"/>
    <w:lvl w:ilvl="0" w:tplc="01DCD2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DD30521"/>
    <w:multiLevelType w:val="hybridMultilevel"/>
    <w:tmpl w:val="31F83CB6"/>
    <w:lvl w:ilvl="0" w:tplc="9BE046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28F38E5"/>
    <w:multiLevelType w:val="hybridMultilevel"/>
    <w:tmpl w:val="3B0238A2"/>
    <w:lvl w:ilvl="0" w:tplc="F7003C7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34E4780"/>
    <w:multiLevelType w:val="hybridMultilevel"/>
    <w:tmpl w:val="98D81C7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11756C"/>
    <w:multiLevelType w:val="hybridMultilevel"/>
    <w:tmpl w:val="E0629158"/>
    <w:lvl w:ilvl="0" w:tplc="92124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2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5"/>
  </w:num>
  <w:num w:numId="15">
    <w:abstractNumId w:val="3"/>
  </w:num>
  <w:num w:numId="16">
    <w:abstractNumId w:val="23"/>
  </w:num>
  <w:num w:numId="17">
    <w:abstractNumId w:val="8"/>
  </w:num>
  <w:num w:numId="18">
    <w:abstractNumId w:val="22"/>
  </w:num>
  <w:num w:numId="19">
    <w:abstractNumId w:val="6"/>
  </w:num>
  <w:num w:numId="20">
    <w:abstractNumId w:val="21"/>
  </w:num>
  <w:num w:numId="21">
    <w:abstractNumId w:val="14"/>
  </w:num>
  <w:num w:numId="22">
    <w:abstractNumId w:val="7"/>
  </w:num>
  <w:num w:numId="23">
    <w:abstractNumId w:val="0"/>
  </w:num>
  <w:num w:numId="24">
    <w:abstractNumId w:val="18"/>
  </w:num>
  <w:num w:numId="25">
    <w:abstractNumId w:val="13"/>
  </w:num>
  <w:num w:numId="26">
    <w:abstractNumId w:val="20"/>
  </w:num>
  <w:num w:numId="27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8A9"/>
    <w:rsid w:val="000042B6"/>
    <w:rsid w:val="000056DC"/>
    <w:rsid w:val="00007761"/>
    <w:rsid w:val="000110A2"/>
    <w:rsid w:val="0002104D"/>
    <w:rsid w:val="00022012"/>
    <w:rsid w:val="00023371"/>
    <w:rsid w:val="00025BE5"/>
    <w:rsid w:val="000303DA"/>
    <w:rsid w:val="00030799"/>
    <w:rsid w:val="00030EF2"/>
    <w:rsid w:val="000313B3"/>
    <w:rsid w:val="00036526"/>
    <w:rsid w:val="00044A12"/>
    <w:rsid w:val="00044D63"/>
    <w:rsid w:val="00046DCB"/>
    <w:rsid w:val="000510E6"/>
    <w:rsid w:val="00052E0B"/>
    <w:rsid w:val="00053054"/>
    <w:rsid w:val="00053FA7"/>
    <w:rsid w:val="0005434B"/>
    <w:rsid w:val="000569C8"/>
    <w:rsid w:val="00057896"/>
    <w:rsid w:val="000579CC"/>
    <w:rsid w:val="00060C06"/>
    <w:rsid w:val="000677CE"/>
    <w:rsid w:val="0007206E"/>
    <w:rsid w:val="0007280C"/>
    <w:rsid w:val="00077EA0"/>
    <w:rsid w:val="0008383A"/>
    <w:rsid w:val="00084A91"/>
    <w:rsid w:val="0009240A"/>
    <w:rsid w:val="000A0896"/>
    <w:rsid w:val="000A31E0"/>
    <w:rsid w:val="000A4011"/>
    <w:rsid w:val="000A794A"/>
    <w:rsid w:val="000A7A6D"/>
    <w:rsid w:val="000B0D8E"/>
    <w:rsid w:val="000B4B50"/>
    <w:rsid w:val="000B5F6C"/>
    <w:rsid w:val="000B6BDD"/>
    <w:rsid w:val="000C0899"/>
    <w:rsid w:val="000C1395"/>
    <w:rsid w:val="000C23E8"/>
    <w:rsid w:val="000C3DA2"/>
    <w:rsid w:val="000C48E8"/>
    <w:rsid w:val="000C54C9"/>
    <w:rsid w:val="000C6F39"/>
    <w:rsid w:val="000C7859"/>
    <w:rsid w:val="000D67AF"/>
    <w:rsid w:val="000E12CF"/>
    <w:rsid w:val="000E1E80"/>
    <w:rsid w:val="000E2CBD"/>
    <w:rsid w:val="000F0D68"/>
    <w:rsid w:val="000F1502"/>
    <w:rsid w:val="000F7928"/>
    <w:rsid w:val="00101A20"/>
    <w:rsid w:val="001029A5"/>
    <w:rsid w:val="001077A1"/>
    <w:rsid w:val="00111037"/>
    <w:rsid w:val="00113711"/>
    <w:rsid w:val="00113B03"/>
    <w:rsid w:val="00115439"/>
    <w:rsid w:val="001204EF"/>
    <w:rsid w:val="00121A61"/>
    <w:rsid w:val="00122E64"/>
    <w:rsid w:val="001238CC"/>
    <w:rsid w:val="00130AD1"/>
    <w:rsid w:val="001310CC"/>
    <w:rsid w:val="0013150A"/>
    <w:rsid w:val="00132730"/>
    <w:rsid w:val="001341EA"/>
    <w:rsid w:val="00135D98"/>
    <w:rsid w:val="001403ED"/>
    <w:rsid w:val="001456F3"/>
    <w:rsid w:val="0014587A"/>
    <w:rsid w:val="00153EFF"/>
    <w:rsid w:val="001551BB"/>
    <w:rsid w:val="00155CE8"/>
    <w:rsid w:val="0016364C"/>
    <w:rsid w:val="0016430B"/>
    <w:rsid w:val="001643E2"/>
    <w:rsid w:val="00164ED4"/>
    <w:rsid w:val="00167854"/>
    <w:rsid w:val="00167D5C"/>
    <w:rsid w:val="0017403D"/>
    <w:rsid w:val="001768B5"/>
    <w:rsid w:val="0017789F"/>
    <w:rsid w:val="001806F5"/>
    <w:rsid w:val="00182F03"/>
    <w:rsid w:val="001836FE"/>
    <w:rsid w:val="001855F9"/>
    <w:rsid w:val="00193397"/>
    <w:rsid w:val="001935BF"/>
    <w:rsid w:val="0019516D"/>
    <w:rsid w:val="001957B0"/>
    <w:rsid w:val="001961BB"/>
    <w:rsid w:val="001A5BC4"/>
    <w:rsid w:val="001B077A"/>
    <w:rsid w:val="001B331F"/>
    <w:rsid w:val="001C18B7"/>
    <w:rsid w:val="001C59A1"/>
    <w:rsid w:val="001C5A06"/>
    <w:rsid w:val="001C6C2B"/>
    <w:rsid w:val="001C6CE3"/>
    <w:rsid w:val="001D1DBB"/>
    <w:rsid w:val="001D2D90"/>
    <w:rsid w:val="001D458D"/>
    <w:rsid w:val="001D5B74"/>
    <w:rsid w:val="001D76C3"/>
    <w:rsid w:val="001E39D7"/>
    <w:rsid w:val="001E3E46"/>
    <w:rsid w:val="001E7811"/>
    <w:rsid w:val="001F13F9"/>
    <w:rsid w:val="001F2979"/>
    <w:rsid w:val="001F55A0"/>
    <w:rsid w:val="002024B6"/>
    <w:rsid w:val="00206ED9"/>
    <w:rsid w:val="002103EA"/>
    <w:rsid w:val="0021313B"/>
    <w:rsid w:val="00215014"/>
    <w:rsid w:val="0023287D"/>
    <w:rsid w:val="00233F79"/>
    <w:rsid w:val="0023421D"/>
    <w:rsid w:val="00240FA5"/>
    <w:rsid w:val="00241BFC"/>
    <w:rsid w:val="00241E77"/>
    <w:rsid w:val="002452E4"/>
    <w:rsid w:val="00246B49"/>
    <w:rsid w:val="00250290"/>
    <w:rsid w:val="00250A9F"/>
    <w:rsid w:val="00253D3F"/>
    <w:rsid w:val="002553DA"/>
    <w:rsid w:val="0025617F"/>
    <w:rsid w:val="0027007D"/>
    <w:rsid w:val="00280D21"/>
    <w:rsid w:val="002823D2"/>
    <w:rsid w:val="00285326"/>
    <w:rsid w:val="00287722"/>
    <w:rsid w:val="00292BF0"/>
    <w:rsid w:val="00294E9F"/>
    <w:rsid w:val="00297698"/>
    <w:rsid w:val="002A0ED2"/>
    <w:rsid w:val="002A0F3F"/>
    <w:rsid w:val="002A2CF2"/>
    <w:rsid w:val="002A2F2C"/>
    <w:rsid w:val="002B1223"/>
    <w:rsid w:val="002B256D"/>
    <w:rsid w:val="002B2735"/>
    <w:rsid w:val="002B409A"/>
    <w:rsid w:val="002B40CA"/>
    <w:rsid w:val="002B51FB"/>
    <w:rsid w:val="002B5FC6"/>
    <w:rsid w:val="002C112D"/>
    <w:rsid w:val="002C51C8"/>
    <w:rsid w:val="002C7DC1"/>
    <w:rsid w:val="002D05F1"/>
    <w:rsid w:val="002D3985"/>
    <w:rsid w:val="002D41CB"/>
    <w:rsid w:val="002D4AF9"/>
    <w:rsid w:val="002D62DA"/>
    <w:rsid w:val="002E26B5"/>
    <w:rsid w:val="002E3ABD"/>
    <w:rsid w:val="002E69B4"/>
    <w:rsid w:val="002F055A"/>
    <w:rsid w:val="002F5E1B"/>
    <w:rsid w:val="003030CC"/>
    <w:rsid w:val="00303F69"/>
    <w:rsid w:val="003076AF"/>
    <w:rsid w:val="0031180B"/>
    <w:rsid w:val="0031246D"/>
    <w:rsid w:val="00316C22"/>
    <w:rsid w:val="00321C2A"/>
    <w:rsid w:val="00323F96"/>
    <w:rsid w:val="00323FE7"/>
    <w:rsid w:val="0032654B"/>
    <w:rsid w:val="003270A1"/>
    <w:rsid w:val="003304A1"/>
    <w:rsid w:val="00332B8E"/>
    <w:rsid w:val="00340906"/>
    <w:rsid w:val="00342C47"/>
    <w:rsid w:val="003443EE"/>
    <w:rsid w:val="003467F5"/>
    <w:rsid w:val="00364399"/>
    <w:rsid w:val="00367BF1"/>
    <w:rsid w:val="00374B36"/>
    <w:rsid w:val="00375972"/>
    <w:rsid w:val="0037683C"/>
    <w:rsid w:val="00387546"/>
    <w:rsid w:val="0039086A"/>
    <w:rsid w:val="00393989"/>
    <w:rsid w:val="003967F3"/>
    <w:rsid w:val="003A0AB8"/>
    <w:rsid w:val="003A366A"/>
    <w:rsid w:val="003A4D92"/>
    <w:rsid w:val="003A5B49"/>
    <w:rsid w:val="003A715F"/>
    <w:rsid w:val="003B4B63"/>
    <w:rsid w:val="003C30B0"/>
    <w:rsid w:val="003C3B74"/>
    <w:rsid w:val="003C4757"/>
    <w:rsid w:val="003C5A8D"/>
    <w:rsid w:val="003D0A58"/>
    <w:rsid w:val="003D0AD2"/>
    <w:rsid w:val="003D3848"/>
    <w:rsid w:val="003D7534"/>
    <w:rsid w:val="003F1480"/>
    <w:rsid w:val="003F232E"/>
    <w:rsid w:val="003F5ADD"/>
    <w:rsid w:val="003F7269"/>
    <w:rsid w:val="00406EAF"/>
    <w:rsid w:val="00407146"/>
    <w:rsid w:val="00411546"/>
    <w:rsid w:val="00415CD0"/>
    <w:rsid w:val="004177F6"/>
    <w:rsid w:val="00422748"/>
    <w:rsid w:val="004249FE"/>
    <w:rsid w:val="004304BF"/>
    <w:rsid w:val="0043361F"/>
    <w:rsid w:val="0045237A"/>
    <w:rsid w:val="00456F1A"/>
    <w:rsid w:val="00462351"/>
    <w:rsid w:val="004638E9"/>
    <w:rsid w:val="0046648E"/>
    <w:rsid w:val="004676D2"/>
    <w:rsid w:val="004713C5"/>
    <w:rsid w:val="00473BBF"/>
    <w:rsid w:val="00473EEA"/>
    <w:rsid w:val="0047527C"/>
    <w:rsid w:val="00476B65"/>
    <w:rsid w:val="00481152"/>
    <w:rsid w:val="004819C7"/>
    <w:rsid w:val="0048313B"/>
    <w:rsid w:val="00483613"/>
    <w:rsid w:val="004836BB"/>
    <w:rsid w:val="00485454"/>
    <w:rsid w:val="00486A19"/>
    <w:rsid w:val="00487EDF"/>
    <w:rsid w:val="004939DA"/>
    <w:rsid w:val="00493BB4"/>
    <w:rsid w:val="00494BD9"/>
    <w:rsid w:val="00495BE5"/>
    <w:rsid w:val="004976F3"/>
    <w:rsid w:val="004A078A"/>
    <w:rsid w:val="004A11D5"/>
    <w:rsid w:val="004B0F75"/>
    <w:rsid w:val="004B660F"/>
    <w:rsid w:val="004C01D5"/>
    <w:rsid w:val="004C1FBD"/>
    <w:rsid w:val="004C29EE"/>
    <w:rsid w:val="004C740D"/>
    <w:rsid w:val="004D21A3"/>
    <w:rsid w:val="004D2267"/>
    <w:rsid w:val="004D4EA1"/>
    <w:rsid w:val="004D4F34"/>
    <w:rsid w:val="004E0EA3"/>
    <w:rsid w:val="004E4488"/>
    <w:rsid w:val="004E5F90"/>
    <w:rsid w:val="004F5DC5"/>
    <w:rsid w:val="004F6D8D"/>
    <w:rsid w:val="00501AE9"/>
    <w:rsid w:val="00501D1D"/>
    <w:rsid w:val="00504915"/>
    <w:rsid w:val="00504C01"/>
    <w:rsid w:val="00505593"/>
    <w:rsid w:val="00507134"/>
    <w:rsid w:val="005174C2"/>
    <w:rsid w:val="00521778"/>
    <w:rsid w:val="005227E2"/>
    <w:rsid w:val="00523C7B"/>
    <w:rsid w:val="0052683D"/>
    <w:rsid w:val="00527111"/>
    <w:rsid w:val="0053293C"/>
    <w:rsid w:val="00534D59"/>
    <w:rsid w:val="005357B8"/>
    <w:rsid w:val="0053640C"/>
    <w:rsid w:val="005442F4"/>
    <w:rsid w:val="0054555F"/>
    <w:rsid w:val="005476A5"/>
    <w:rsid w:val="00547A34"/>
    <w:rsid w:val="00550000"/>
    <w:rsid w:val="00550404"/>
    <w:rsid w:val="005505E4"/>
    <w:rsid w:val="00550B4E"/>
    <w:rsid w:val="00560C75"/>
    <w:rsid w:val="00563F00"/>
    <w:rsid w:val="005678B9"/>
    <w:rsid w:val="005722B4"/>
    <w:rsid w:val="005738DE"/>
    <w:rsid w:val="00577626"/>
    <w:rsid w:val="00581ADA"/>
    <w:rsid w:val="00590721"/>
    <w:rsid w:val="00590B93"/>
    <w:rsid w:val="005939ED"/>
    <w:rsid w:val="00595B07"/>
    <w:rsid w:val="005966DA"/>
    <w:rsid w:val="005A28A9"/>
    <w:rsid w:val="005A3D54"/>
    <w:rsid w:val="005B53EA"/>
    <w:rsid w:val="005C58F7"/>
    <w:rsid w:val="005C5B46"/>
    <w:rsid w:val="005C7404"/>
    <w:rsid w:val="005D1584"/>
    <w:rsid w:val="005D16D0"/>
    <w:rsid w:val="005D7A69"/>
    <w:rsid w:val="005E127D"/>
    <w:rsid w:val="005E130E"/>
    <w:rsid w:val="005E5C46"/>
    <w:rsid w:val="005E7776"/>
    <w:rsid w:val="005F06C2"/>
    <w:rsid w:val="005F1B46"/>
    <w:rsid w:val="005F213A"/>
    <w:rsid w:val="005F5127"/>
    <w:rsid w:val="005F60CC"/>
    <w:rsid w:val="005F6E3D"/>
    <w:rsid w:val="006036FF"/>
    <w:rsid w:val="0060398E"/>
    <w:rsid w:val="006055FB"/>
    <w:rsid w:val="0061057B"/>
    <w:rsid w:val="006120A6"/>
    <w:rsid w:val="0061304D"/>
    <w:rsid w:val="00614700"/>
    <w:rsid w:val="00620274"/>
    <w:rsid w:val="0062247A"/>
    <w:rsid w:val="00622D7C"/>
    <w:rsid w:val="00622E27"/>
    <w:rsid w:val="00627B03"/>
    <w:rsid w:val="00633C56"/>
    <w:rsid w:val="00633F0D"/>
    <w:rsid w:val="00634D6D"/>
    <w:rsid w:val="006353A6"/>
    <w:rsid w:val="00637776"/>
    <w:rsid w:val="00640854"/>
    <w:rsid w:val="00644EF5"/>
    <w:rsid w:val="0064601B"/>
    <w:rsid w:val="00647879"/>
    <w:rsid w:val="00650315"/>
    <w:rsid w:val="00652306"/>
    <w:rsid w:val="00653278"/>
    <w:rsid w:val="00654BB6"/>
    <w:rsid w:val="00657A89"/>
    <w:rsid w:val="00661950"/>
    <w:rsid w:val="00664502"/>
    <w:rsid w:val="0066620A"/>
    <w:rsid w:val="00667DA2"/>
    <w:rsid w:val="00674858"/>
    <w:rsid w:val="006763DD"/>
    <w:rsid w:val="00676E06"/>
    <w:rsid w:val="00682C88"/>
    <w:rsid w:val="0068300A"/>
    <w:rsid w:val="006856B4"/>
    <w:rsid w:val="00686C71"/>
    <w:rsid w:val="006872CB"/>
    <w:rsid w:val="006919FA"/>
    <w:rsid w:val="0069452A"/>
    <w:rsid w:val="00695378"/>
    <w:rsid w:val="006B68BF"/>
    <w:rsid w:val="006C5B6F"/>
    <w:rsid w:val="006D2CF0"/>
    <w:rsid w:val="006D2EB4"/>
    <w:rsid w:val="006D3779"/>
    <w:rsid w:val="006D3B7E"/>
    <w:rsid w:val="006D4D37"/>
    <w:rsid w:val="006F249B"/>
    <w:rsid w:val="006F3A13"/>
    <w:rsid w:val="006F3A97"/>
    <w:rsid w:val="006F406B"/>
    <w:rsid w:val="006F448F"/>
    <w:rsid w:val="006F4983"/>
    <w:rsid w:val="006F6286"/>
    <w:rsid w:val="00706A49"/>
    <w:rsid w:val="0071303D"/>
    <w:rsid w:val="0071385C"/>
    <w:rsid w:val="00713966"/>
    <w:rsid w:val="00715504"/>
    <w:rsid w:val="007166D8"/>
    <w:rsid w:val="00717950"/>
    <w:rsid w:val="00723F70"/>
    <w:rsid w:val="007242A0"/>
    <w:rsid w:val="00727654"/>
    <w:rsid w:val="00727C03"/>
    <w:rsid w:val="00731143"/>
    <w:rsid w:val="00733601"/>
    <w:rsid w:val="00733980"/>
    <w:rsid w:val="007410CA"/>
    <w:rsid w:val="00741109"/>
    <w:rsid w:val="007536F2"/>
    <w:rsid w:val="007542FB"/>
    <w:rsid w:val="007548F0"/>
    <w:rsid w:val="007553A0"/>
    <w:rsid w:val="00756683"/>
    <w:rsid w:val="00756D10"/>
    <w:rsid w:val="00757019"/>
    <w:rsid w:val="00757BC7"/>
    <w:rsid w:val="0076747A"/>
    <w:rsid w:val="007678C3"/>
    <w:rsid w:val="00767FD0"/>
    <w:rsid w:val="00770D90"/>
    <w:rsid w:val="00771A89"/>
    <w:rsid w:val="0077244C"/>
    <w:rsid w:val="00775449"/>
    <w:rsid w:val="007802FF"/>
    <w:rsid w:val="007814F1"/>
    <w:rsid w:val="007841CF"/>
    <w:rsid w:val="00784AAA"/>
    <w:rsid w:val="00785DEF"/>
    <w:rsid w:val="00791B7F"/>
    <w:rsid w:val="0079237A"/>
    <w:rsid w:val="00794990"/>
    <w:rsid w:val="00794B63"/>
    <w:rsid w:val="007951A1"/>
    <w:rsid w:val="00796809"/>
    <w:rsid w:val="0079754E"/>
    <w:rsid w:val="007A03EF"/>
    <w:rsid w:val="007A0CFB"/>
    <w:rsid w:val="007A19EC"/>
    <w:rsid w:val="007A23CA"/>
    <w:rsid w:val="007A6368"/>
    <w:rsid w:val="007A63F5"/>
    <w:rsid w:val="007A7575"/>
    <w:rsid w:val="007B497F"/>
    <w:rsid w:val="007B66CE"/>
    <w:rsid w:val="007C0867"/>
    <w:rsid w:val="007C2109"/>
    <w:rsid w:val="007C3134"/>
    <w:rsid w:val="007C5677"/>
    <w:rsid w:val="007C639F"/>
    <w:rsid w:val="007C6DC6"/>
    <w:rsid w:val="007D051F"/>
    <w:rsid w:val="007D1048"/>
    <w:rsid w:val="007D2864"/>
    <w:rsid w:val="007D451B"/>
    <w:rsid w:val="007D5DA1"/>
    <w:rsid w:val="007E0901"/>
    <w:rsid w:val="007E1A4E"/>
    <w:rsid w:val="007F16B2"/>
    <w:rsid w:val="00801C8A"/>
    <w:rsid w:val="00811E0E"/>
    <w:rsid w:val="00817D7A"/>
    <w:rsid w:val="00830BBE"/>
    <w:rsid w:val="0083378B"/>
    <w:rsid w:val="008354A5"/>
    <w:rsid w:val="00836296"/>
    <w:rsid w:val="00837F6D"/>
    <w:rsid w:val="00841F5B"/>
    <w:rsid w:val="00843BA4"/>
    <w:rsid w:val="0085212A"/>
    <w:rsid w:val="00855089"/>
    <w:rsid w:val="00855D4C"/>
    <w:rsid w:val="008607BA"/>
    <w:rsid w:val="0086532F"/>
    <w:rsid w:val="00865B6B"/>
    <w:rsid w:val="0087108A"/>
    <w:rsid w:val="00882BAD"/>
    <w:rsid w:val="008878D4"/>
    <w:rsid w:val="00890BBB"/>
    <w:rsid w:val="00894909"/>
    <w:rsid w:val="00894DEC"/>
    <w:rsid w:val="008A129F"/>
    <w:rsid w:val="008A1D75"/>
    <w:rsid w:val="008A4C02"/>
    <w:rsid w:val="008B3F46"/>
    <w:rsid w:val="008B52B4"/>
    <w:rsid w:val="008B797D"/>
    <w:rsid w:val="008C0909"/>
    <w:rsid w:val="008C1AB1"/>
    <w:rsid w:val="008C28A0"/>
    <w:rsid w:val="008C3D63"/>
    <w:rsid w:val="008C56B9"/>
    <w:rsid w:val="008C5C95"/>
    <w:rsid w:val="008C6245"/>
    <w:rsid w:val="008C7832"/>
    <w:rsid w:val="008D1F06"/>
    <w:rsid w:val="008D29F4"/>
    <w:rsid w:val="008D67E9"/>
    <w:rsid w:val="008D68E4"/>
    <w:rsid w:val="008E5DDD"/>
    <w:rsid w:val="008E63FE"/>
    <w:rsid w:val="008F04EE"/>
    <w:rsid w:val="008F318E"/>
    <w:rsid w:val="008F3241"/>
    <w:rsid w:val="008F52CC"/>
    <w:rsid w:val="00900C0A"/>
    <w:rsid w:val="00900F61"/>
    <w:rsid w:val="00901C74"/>
    <w:rsid w:val="00904F20"/>
    <w:rsid w:val="00904FBF"/>
    <w:rsid w:val="00905BDF"/>
    <w:rsid w:val="0090667B"/>
    <w:rsid w:val="00907270"/>
    <w:rsid w:val="00910C02"/>
    <w:rsid w:val="00913F88"/>
    <w:rsid w:val="009170BB"/>
    <w:rsid w:val="0092080E"/>
    <w:rsid w:val="009214DC"/>
    <w:rsid w:val="009237DA"/>
    <w:rsid w:val="009245BD"/>
    <w:rsid w:val="009253AF"/>
    <w:rsid w:val="00930C95"/>
    <w:rsid w:val="00931DF0"/>
    <w:rsid w:val="009325F0"/>
    <w:rsid w:val="00934B84"/>
    <w:rsid w:val="00935462"/>
    <w:rsid w:val="00936CD9"/>
    <w:rsid w:val="00937AF0"/>
    <w:rsid w:val="00942823"/>
    <w:rsid w:val="00951BA7"/>
    <w:rsid w:val="00952419"/>
    <w:rsid w:val="00952DA2"/>
    <w:rsid w:val="00954502"/>
    <w:rsid w:val="00954FBB"/>
    <w:rsid w:val="00956BB3"/>
    <w:rsid w:val="00961E88"/>
    <w:rsid w:val="00961FEA"/>
    <w:rsid w:val="009624CE"/>
    <w:rsid w:val="00964D53"/>
    <w:rsid w:val="00965D5A"/>
    <w:rsid w:val="00971DA6"/>
    <w:rsid w:val="009720EA"/>
    <w:rsid w:val="00976B6A"/>
    <w:rsid w:val="00976E92"/>
    <w:rsid w:val="00977090"/>
    <w:rsid w:val="00990A36"/>
    <w:rsid w:val="009979B5"/>
    <w:rsid w:val="009A60D0"/>
    <w:rsid w:val="009A6908"/>
    <w:rsid w:val="009B2D0E"/>
    <w:rsid w:val="009B4DC8"/>
    <w:rsid w:val="009B5D0A"/>
    <w:rsid w:val="009B7F9A"/>
    <w:rsid w:val="009C059B"/>
    <w:rsid w:val="009C3AFF"/>
    <w:rsid w:val="009D1307"/>
    <w:rsid w:val="009D72BA"/>
    <w:rsid w:val="009E75ED"/>
    <w:rsid w:val="009F0C66"/>
    <w:rsid w:val="009F6F6A"/>
    <w:rsid w:val="009F7CF0"/>
    <w:rsid w:val="00A014FD"/>
    <w:rsid w:val="00A018BB"/>
    <w:rsid w:val="00A02B14"/>
    <w:rsid w:val="00A11808"/>
    <w:rsid w:val="00A13FB8"/>
    <w:rsid w:val="00A14D5A"/>
    <w:rsid w:val="00A14E3F"/>
    <w:rsid w:val="00A14EE9"/>
    <w:rsid w:val="00A15C3F"/>
    <w:rsid w:val="00A16A51"/>
    <w:rsid w:val="00A17F97"/>
    <w:rsid w:val="00A20FB2"/>
    <w:rsid w:val="00A26AE2"/>
    <w:rsid w:val="00A27B2E"/>
    <w:rsid w:val="00A308E8"/>
    <w:rsid w:val="00A3194E"/>
    <w:rsid w:val="00A32D01"/>
    <w:rsid w:val="00A34DB7"/>
    <w:rsid w:val="00A406C3"/>
    <w:rsid w:val="00A4418B"/>
    <w:rsid w:val="00A457CA"/>
    <w:rsid w:val="00A50315"/>
    <w:rsid w:val="00A52065"/>
    <w:rsid w:val="00A5466A"/>
    <w:rsid w:val="00A550BC"/>
    <w:rsid w:val="00A66058"/>
    <w:rsid w:val="00A67A42"/>
    <w:rsid w:val="00A67B09"/>
    <w:rsid w:val="00A72CB1"/>
    <w:rsid w:val="00A73AED"/>
    <w:rsid w:val="00A82DBB"/>
    <w:rsid w:val="00A838D1"/>
    <w:rsid w:val="00A850DB"/>
    <w:rsid w:val="00A909A1"/>
    <w:rsid w:val="00A912B0"/>
    <w:rsid w:val="00A94990"/>
    <w:rsid w:val="00A96630"/>
    <w:rsid w:val="00AA0C86"/>
    <w:rsid w:val="00AA32F9"/>
    <w:rsid w:val="00AA6478"/>
    <w:rsid w:val="00AA757E"/>
    <w:rsid w:val="00AB0943"/>
    <w:rsid w:val="00AB1395"/>
    <w:rsid w:val="00AB19C8"/>
    <w:rsid w:val="00AB1DBB"/>
    <w:rsid w:val="00AB5387"/>
    <w:rsid w:val="00AB6078"/>
    <w:rsid w:val="00AB7435"/>
    <w:rsid w:val="00AC109F"/>
    <w:rsid w:val="00AC1A91"/>
    <w:rsid w:val="00AC40A5"/>
    <w:rsid w:val="00AC4307"/>
    <w:rsid w:val="00AC4D44"/>
    <w:rsid w:val="00AC4DD8"/>
    <w:rsid w:val="00AC54E1"/>
    <w:rsid w:val="00AC60CA"/>
    <w:rsid w:val="00AD42F7"/>
    <w:rsid w:val="00AD4EE7"/>
    <w:rsid w:val="00AD61E0"/>
    <w:rsid w:val="00AD642D"/>
    <w:rsid w:val="00AE3653"/>
    <w:rsid w:val="00AE7396"/>
    <w:rsid w:val="00AE7DE8"/>
    <w:rsid w:val="00AF0009"/>
    <w:rsid w:val="00AF052F"/>
    <w:rsid w:val="00AF0965"/>
    <w:rsid w:val="00B0171C"/>
    <w:rsid w:val="00B05943"/>
    <w:rsid w:val="00B13B7D"/>
    <w:rsid w:val="00B23B50"/>
    <w:rsid w:val="00B2427B"/>
    <w:rsid w:val="00B24C8F"/>
    <w:rsid w:val="00B33FEB"/>
    <w:rsid w:val="00B37725"/>
    <w:rsid w:val="00B42855"/>
    <w:rsid w:val="00B46FCC"/>
    <w:rsid w:val="00B474CF"/>
    <w:rsid w:val="00B51A65"/>
    <w:rsid w:val="00B5564D"/>
    <w:rsid w:val="00B65364"/>
    <w:rsid w:val="00B73409"/>
    <w:rsid w:val="00B76AAF"/>
    <w:rsid w:val="00B829DE"/>
    <w:rsid w:val="00B94B93"/>
    <w:rsid w:val="00BA1AB0"/>
    <w:rsid w:val="00BA1CC7"/>
    <w:rsid w:val="00BA56DF"/>
    <w:rsid w:val="00BA6A9B"/>
    <w:rsid w:val="00BA7232"/>
    <w:rsid w:val="00BB076F"/>
    <w:rsid w:val="00BB0E6B"/>
    <w:rsid w:val="00BB17BF"/>
    <w:rsid w:val="00BB18DB"/>
    <w:rsid w:val="00BC382C"/>
    <w:rsid w:val="00BC4074"/>
    <w:rsid w:val="00BC62E5"/>
    <w:rsid w:val="00BC6BBA"/>
    <w:rsid w:val="00BC6F79"/>
    <w:rsid w:val="00BD43C7"/>
    <w:rsid w:val="00BD48F7"/>
    <w:rsid w:val="00BD7413"/>
    <w:rsid w:val="00BE005A"/>
    <w:rsid w:val="00BE3CD0"/>
    <w:rsid w:val="00BE3D8E"/>
    <w:rsid w:val="00BE4771"/>
    <w:rsid w:val="00BE51F6"/>
    <w:rsid w:val="00BE7F7E"/>
    <w:rsid w:val="00BF1458"/>
    <w:rsid w:val="00BF19FC"/>
    <w:rsid w:val="00BF404B"/>
    <w:rsid w:val="00BF44E7"/>
    <w:rsid w:val="00BF5EB6"/>
    <w:rsid w:val="00C0340E"/>
    <w:rsid w:val="00C05D7E"/>
    <w:rsid w:val="00C110EA"/>
    <w:rsid w:val="00C1250E"/>
    <w:rsid w:val="00C12750"/>
    <w:rsid w:val="00C20705"/>
    <w:rsid w:val="00C23844"/>
    <w:rsid w:val="00C27EA9"/>
    <w:rsid w:val="00C35999"/>
    <w:rsid w:val="00C36551"/>
    <w:rsid w:val="00C37088"/>
    <w:rsid w:val="00C41425"/>
    <w:rsid w:val="00C42B2B"/>
    <w:rsid w:val="00C46045"/>
    <w:rsid w:val="00C47D66"/>
    <w:rsid w:val="00C5539D"/>
    <w:rsid w:val="00C61FEA"/>
    <w:rsid w:val="00C62DAB"/>
    <w:rsid w:val="00C67AF2"/>
    <w:rsid w:val="00C72C5B"/>
    <w:rsid w:val="00C72E13"/>
    <w:rsid w:val="00C73AFC"/>
    <w:rsid w:val="00C75390"/>
    <w:rsid w:val="00C764A5"/>
    <w:rsid w:val="00C80D97"/>
    <w:rsid w:val="00C842B7"/>
    <w:rsid w:val="00C84E25"/>
    <w:rsid w:val="00C90D83"/>
    <w:rsid w:val="00C93D61"/>
    <w:rsid w:val="00C9473C"/>
    <w:rsid w:val="00C9682B"/>
    <w:rsid w:val="00C974D8"/>
    <w:rsid w:val="00CA7534"/>
    <w:rsid w:val="00CB52C2"/>
    <w:rsid w:val="00CB6FF9"/>
    <w:rsid w:val="00CC0344"/>
    <w:rsid w:val="00CC122F"/>
    <w:rsid w:val="00CC5A89"/>
    <w:rsid w:val="00CC67B0"/>
    <w:rsid w:val="00CD4F40"/>
    <w:rsid w:val="00CD5C2A"/>
    <w:rsid w:val="00CE2BAC"/>
    <w:rsid w:val="00CE389C"/>
    <w:rsid w:val="00CE77E2"/>
    <w:rsid w:val="00CF1ECD"/>
    <w:rsid w:val="00CF219A"/>
    <w:rsid w:val="00CF3125"/>
    <w:rsid w:val="00CF3A5F"/>
    <w:rsid w:val="00CF489B"/>
    <w:rsid w:val="00CF490C"/>
    <w:rsid w:val="00D01EB8"/>
    <w:rsid w:val="00D07907"/>
    <w:rsid w:val="00D1138F"/>
    <w:rsid w:val="00D11EC7"/>
    <w:rsid w:val="00D15177"/>
    <w:rsid w:val="00D152AE"/>
    <w:rsid w:val="00D171F1"/>
    <w:rsid w:val="00D222CB"/>
    <w:rsid w:val="00D23400"/>
    <w:rsid w:val="00D24FAC"/>
    <w:rsid w:val="00D27B91"/>
    <w:rsid w:val="00D326C0"/>
    <w:rsid w:val="00D35A27"/>
    <w:rsid w:val="00D47730"/>
    <w:rsid w:val="00D52889"/>
    <w:rsid w:val="00D545CE"/>
    <w:rsid w:val="00D603FA"/>
    <w:rsid w:val="00D63288"/>
    <w:rsid w:val="00D65052"/>
    <w:rsid w:val="00D709AB"/>
    <w:rsid w:val="00D71B0E"/>
    <w:rsid w:val="00D77C84"/>
    <w:rsid w:val="00D87850"/>
    <w:rsid w:val="00D93610"/>
    <w:rsid w:val="00D95B1F"/>
    <w:rsid w:val="00D96C1F"/>
    <w:rsid w:val="00DA44AB"/>
    <w:rsid w:val="00DB3D93"/>
    <w:rsid w:val="00DB64DA"/>
    <w:rsid w:val="00DB7743"/>
    <w:rsid w:val="00DC1A05"/>
    <w:rsid w:val="00DC376A"/>
    <w:rsid w:val="00DD0F94"/>
    <w:rsid w:val="00DD10A5"/>
    <w:rsid w:val="00DD171F"/>
    <w:rsid w:val="00DD1895"/>
    <w:rsid w:val="00DD5820"/>
    <w:rsid w:val="00DD6B33"/>
    <w:rsid w:val="00DE1FFD"/>
    <w:rsid w:val="00DE3671"/>
    <w:rsid w:val="00DE5B29"/>
    <w:rsid w:val="00DE632E"/>
    <w:rsid w:val="00DE784C"/>
    <w:rsid w:val="00DF1EB4"/>
    <w:rsid w:val="00DF281A"/>
    <w:rsid w:val="00DF532E"/>
    <w:rsid w:val="00DF594F"/>
    <w:rsid w:val="00DF5A57"/>
    <w:rsid w:val="00E0217B"/>
    <w:rsid w:val="00E0229E"/>
    <w:rsid w:val="00E04B05"/>
    <w:rsid w:val="00E15FAD"/>
    <w:rsid w:val="00E16D35"/>
    <w:rsid w:val="00E17E25"/>
    <w:rsid w:val="00E2297C"/>
    <w:rsid w:val="00E24168"/>
    <w:rsid w:val="00E26AA7"/>
    <w:rsid w:val="00E3266C"/>
    <w:rsid w:val="00E4186A"/>
    <w:rsid w:val="00E46441"/>
    <w:rsid w:val="00E46B2A"/>
    <w:rsid w:val="00E523D6"/>
    <w:rsid w:val="00E52C97"/>
    <w:rsid w:val="00E61A8F"/>
    <w:rsid w:val="00E63777"/>
    <w:rsid w:val="00E655AC"/>
    <w:rsid w:val="00E66AC3"/>
    <w:rsid w:val="00E70EA4"/>
    <w:rsid w:val="00E7154B"/>
    <w:rsid w:val="00E73C6C"/>
    <w:rsid w:val="00E761FE"/>
    <w:rsid w:val="00E806CE"/>
    <w:rsid w:val="00E80F65"/>
    <w:rsid w:val="00E84AEA"/>
    <w:rsid w:val="00E852EB"/>
    <w:rsid w:val="00E87089"/>
    <w:rsid w:val="00E9081E"/>
    <w:rsid w:val="00E91D9E"/>
    <w:rsid w:val="00E93892"/>
    <w:rsid w:val="00E94B60"/>
    <w:rsid w:val="00E96728"/>
    <w:rsid w:val="00EA16EC"/>
    <w:rsid w:val="00EA201F"/>
    <w:rsid w:val="00EA51D7"/>
    <w:rsid w:val="00EA6DCE"/>
    <w:rsid w:val="00EB4901"/>
    <w:rsid w:val="00EB6120"/>
    <w:rsid w:val="00EC2F5E"/>
    <w:rsid w:val="00EC36B0"/>
    <w:rsid w:val="00EC79F1"/>
    <w:rsid w:val="00ED71BB"/>
    <w:rsid w:val="00EE09F5"/>
    <w:rsid w:val="00EF1C7D"/>
    <w:rsid w:val="00F00BF6"/>
    <w:rsid w:val="00F01862"/>
    <w:rsid w:val="00F023B3"/>
    <w:rsid w:val="00F116D3"/>
    <w:rsid w:val="00F12818"/>
    <w:rsid w:val="00F139F6"/>
    <w:rsid w:val="00F1520A"/>
    <w:rsid w:val="00F16692"/>
    <w:rsid w:val="00F210E8"/>
    <w:rsid w:val="00F24001"/>
    <w:rsid w:val="00F31A1A"/>
    <w:rsid w:val="00F32839"/>
    <w:rsid w:val="00F32CB9"/>
    <w:rsid w:val="00F34B91"/>
    <w:rsid w:val="00F350A7"/>
    <w:rsid w:val="00F37BAB"/>
    <w:rsid w:val="00F37E66"/>
    <w:rsid w:val="00F415DD"/>
    <w:rsid w:val="00F425E7"/>
    <w:rsid w:val="00F43151"/>
    <w:rsid w:val="00F44409"/>
    <w:rsid w:val="00F45883"/>
    <w:rsid w:val="00F51DAA"/>
    <w:rsid w:val="00F520EF"/>
    <w:rsid w:val="00F5227F"/>
    <w:rsid w:val="00F52A18"/>
    <w:rsid w:val="00F55F4B"/>
    <w:rsid w:val="00F658C3"/>
    <w:rsid w:val="00F662F6"/>
    <w:rsid w:val="00F73AD5"/>
    <w:rsid w:val="00F76776"/>
    <w:rsid w:val="00F80115"/>
    <w:rsid w:val="00F820FA"/>
    <w:rsid w:val="00F833E8"/>
    <w:rsid w:val="00F83E18"/>
    <w:rsid w:val="00F8431A"/>
    <w:rsid w:val="00F92D5F"/>
    <w:rsid w:val="00FA00DA"/>
    <w:rsid w:val="00FA34EB"/>
    <w:rsid w:val="00FA6758"/>
    <w:rsid w:val="00FA7269"/>
    <w:rsid w:val="00FB03BE"/>
    <w:rsid w:val="00FB3FA8"/>
    <w:rsid w:val="00FB4EEF"/>
    <w:rsid w:val="00FC6FA3"/>
    <w:rsid w:val="00FD500C"/>
    <w:rsid w:val="00FE176B"/>
    <w:rsid w:val="00FE7887"/>
    <w:rsid w:val="00FF0511"/>
    <w:rsid w:val="00FF39E4"/>
    <w:rsid w:val="00FF4B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F16B2"/>
    <w:pPr>
      <w:keepNext/>
      <w:spacing w:before="240" w:after="60" w:line="240" w:lineRule="auto"/>
      <w:outlineLvl w:val="0"/>
    </w:pPr>
    <w:rPr>
      <w:rFonts w:ascii="Microsoft Sans Serif" w:eastAsia="Times New Roman" w:hAnsi="Microsoft Sans Serif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F16B2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qFormat/>
    <w:rsid w:val="007F16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qFormat/>
    <w:rsid w:val="007F16B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A28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F16B2"/>
    <w:rPr>
      <w:rFonts w:ascii="Microsoft Sans Serif" w:eastAsia="Times New Roman" w:hAnsi="Microsoft Sans Serif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7F16B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7F16B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rsid w:val="007F16B2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7F16B2"/>
  </w:style>
  <w:style w:type="character" w:styleId="a3">
    <w:name w:val="Hyperlink"/>
    <w:uiPriority w:val="99"/>
    <w:rsid w:val="007F16B2"/>
    <w:rPr>
      <w:color w:val="0000FF"/>
      <w:u w:val="single"/>
    </w:rPr>
  </w:style>
  <w:style w:type="character" w:customStyle="1" w:styleId="spelle">
    <w:name w:val="spelle"/>
    <w:basedOn w:val="a0"/>
    <w:rsid w:val="007F16B2"/>
  </w:style>
  <w:style w:type="character" w:styleId="a4">
    <w:name w:val="Strong"/>
    <w:qFormat/>
    <w:rsid w:val="007F16B2"/>
    <w:rPr>
      <w:b/>
      <w:bCs/>
    </w:rPr>
  </w:style>
  <w:style w:type="paragraph" w:styleId="a5">
    <w:name w:val="Normal (Web)"/>
    <w:basedOn w:val="a"/>
    <w:rsid w:val="007F16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Plain Text"/>
    <w:basedOn w:val="a"/>
    <w:link w:val="a7"/>
    <w:unhideWhenUsed/>
    <w:rsid w:val="007F16B2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7">
    <w:name w:val="Текст Знак"/>
    <w:basedOn w:val="a0"/>
    <w:link w:val="a6"/>
    <w:rsid w:val="007F16B2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0">
    <w:name w:val="Style10"/>
    <w:basedOn w:val="a"/>
    <w:rsid w:val="007F16B2"/>
    <w:pPr>
      <w:widowControl w:val="0"/>
      <w:autoSpaceDE w:val="0"/>
      <w:autoSpaceDN w:val="0"/>
      <w:adjustRightInd w:val="0"/>
      <w:spacing w:after="0" w:line="276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6">
    <w:name w:val="Font Style36"/>
    <w:rsid w:val="007F16B2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rsid w:val="007F16B2"/>
    <w:pPr>
      <w:widowControl w:val="0"/>
      <w:autoSpaceDE w:val="0"/>
      <w:autoSpaceDN w:val="0"/>
      <w:adjustRightInd w:val="0"/>
      <w:spacing w:after="0" w:line="27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7F16B2"/>
    <w:pPr>
      <w:widowControl w:val="0"/>
      <w:autoSpaceDE w:val="0"/>
      <w:autoSpaceDN w:val="0"/>
      <w:adjustRightInd w:val="0"/>
      <w:spacing w:after="0" w:line="276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7">
    <w:name w:val="Font Style37"/>
    <w:rsid w:val="007F16B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3">
    <w:name w:val="Style13"/>
    <w:basedOn w:val="a"/>
    <w:rsid w:val="007F16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rsid w:val="007F16B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7F16B2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7F16B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Style11">
    <w:name w:val="Style11"/>
    <w:basedOn w:val="a"/>
    <w:rsid w:val="007F16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7F16B2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7F16B2"/>
    <w:pPr>
      <w:widowControl w:val="0"/>
      <w:autoSpaceDE w:val="0"/>
      <w:autoSpaceDN w:val="0"/>
      <w:adjustRightInd w:val="0"/>
      <w:spacing w:after="0" w:line="25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F16B2"/>
    <w:pPr>
      <w:widowControl w:val="0"/>
      <w:autoSpaceDE w:val="0"/>
      <w:autoSpaceDN w:val="0"/>
      <w:adjustRightInd w:val="0"/>
      <w:spacing w:after="0" w:line="25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rsid w:val="007F16B2"/>
    <w:rPr>
      <w:rFonts w:ascii="Times New Roman" w:hAnsi="Times New Roman" w:cs="Times New Roman"/>
      <w:sz w:val="20"/>
      <w:szCs w:val="20"/>
    </w:rPr>
  </w:style>
  <w:style w:type="paragraph" w:customStyle="1" w:styleId="Style20">
    <w:name w:val="Style20"/>
    <w:basedOn w:val="a"/>
    <w:rsid w:val="007F16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rsid w:val="007F16B2"/>
    <w:pPr>
      <w:widowControl w:val="0"/>
      <w:autoSpaceDE w:val="0"/>
      <w:autoSpaceDN w:val="0"/>
      <w:adjustRightInd w:val="0"/>
      <w:spacing w:after="0" w:line="211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5">
    <w:name w:val="Font Style35"/>
    <w:rsid w:val="007F16B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8">
    <w:name w:val="Font Style38"/>
    <w:rsid w:val="007F16B2"/>
    <w:rPr>
      <w:rFonts w:ascii="Times New Roman" w:hAnsi="Times New Roman" w:cs="Times New Roman"/>
      <w:sz w:val="18"/>
      <w:szCs w:val="18"/>
    </w:rPr>
  </w:style>
  <w:style w:type="paragraph" w:customStyle="1" w:styleId="ConsPlusTitle">
    <w:name w:val="ConsPlusTitle"/>
    <w:rsid w:val="007F16B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FontStyle47">
    <w:name w:val="Font Style47"/>
    <w:rsid w:val="007F16B2"/>
    <w:rPr>
      <w:rFonts w:ascii="Times New Roman" w:hAnsi="Times New Roman" w:cs="Times New Roman"/>
      <w:sz w:val="22"/>
      <w:szCs w:val="22"/>
    </w:rPr>
  </w:style>
  <w:style w:type="paragraph" w:customStyle="1" w:styleId="aa">
    <w:name w:val="Таблицы (моноширинный)"/>
    <w:basedOn w:val="a"/>
    <w:next w:val="a"/>
    <w:rsid w:val="007F16B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31">
    <w:name w:val="Body Text Indent 3"/>
    <w:basedOn w:val="a"/>
    <w:link w:val="32"/>
    <w:rsid w:val="007F16B2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Microsoft Sans Serif" w:eastAsia="Times New Roman" w:hAnsi="Microsoft Sans Serif" w:cs="Microsoft Sans Serif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F16B2"/>
    <w:rPr>
      <w:rFonts w:ascii="Microsoft Sans Serif" w:eastAsia="Times New Roman" w:hAnsi="Microsoft Sans Serif" w:cs="Microsoft Sans Serif"/>
      <w:sz w:val="16"/>
      <w:szCs w:val="16"/>
    </w:rPr>
  </w:style>
  <w:style w:type="paragraph" w:customStyle="1" w:styleId="ConsPlusNonformat">
    <w:name w:val="ConsPlusNonformat"/>
    <w:rsid w:val="007F16B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b">
    <w:name w:val="header"/>
    <w:basedOn w:val="a"/>
    <w:link w:val="ac"/>
    <w:rsid w:val="007F16B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rsid w:val="007F16B2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age number"/>
    <w:basedOn w:val="a0"/>
    <w:rsid w:val="007F16B2"/>
  </w:style>
  <w:style w:type="paragraph" w:customStyle="1" w:styleId="3f3f3f3f3f3f3f3f3f3f3f">
    <w:name w:val="А3fб3fз3fа3fц3f с3fп3fи3fс3fк3fа3f"/>
    <w:basedOn w:val="a"/>
    <w:rsid w:val="007F16B2"/>
    <w:pPr>
      <w:widowControl w:val="0"/>
      <w:autoSpaceDE w:val="0"/>
      <w:autoSpaceDN w:val="0"/>
      <w:adjustRightInd w:val="0"/>
      <w:ind w:left="720"/>
    </w:pPr>
    <w:rPr>
      <w:rFonts w:ascii="Calibri" w:eastAsia="Times New Roman" w:hAnsi="Calibri" w:cs="Times New Roman"/>
      <w:lang w:eastAsia="zh-CN"/>
    </w:rPr>
  </w:style>
  <w:style w:type="paragraph" w:styleId="ae">
    <w:name w:val="List Paragraph"/>
    <w:basedOn w:val="a"/>
    <w:link w:val="af"/>
    <w:uiPriority w:val="34"/>
    <w:qFormat/>
    <w:rsid w:val="007F16B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f0">
    <w:name w:val="footnote text"/>
    <w:basedOn w:val="a"/>
    <w:link w:val="af1"/>
    <w:semiHidden/>
    <w:rsid w:val="007F16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7F16B2"/>
    <w:rPr>
      <w:rFonts w:ascii="Times New Roman" w:eastAsia="Times New Roman" w:hAnsi="Times New Roman" w:cs="Times New Roman"/>
      <w:sz w:val="20"/>
      <w:szCs w:val="20"/>
    </w:rPr>
  </w:style>
  <w:style w:type="paragraph" w:customStyle="1" w:styleId="af2">
    <w:name w:val="Знак Знак Знак Знак Знак Знак"/>
    <w:basedOn w:val="a"/>
    <w:rsid w:val="007F16B2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3">
    <w:name w:val="footer"/>
    <w:basedOn w:val="a"/>
    <w:link w:val="af4"/>
    <w:uiPriority w:val="99"/>
    <w:rsid w:val="007F16B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Нижний колонтитул Знак"/>
    <w:basedOn w:val="a0"/>
    <w:link w:val="af3"/>
    <w:uiPriority w:val="99"/>
    <w:rsid w:val="007F16B2"/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Emphasis"/>
    <w:basedOn w:val="a0"/>
    <w:qFormat/>
    <w:rsid w:val="007F16B2"/>
    <w:rPr>
      <w:i/>
      <w:iCs/>
    </w:rPr>
  </w:style>
  <w:style w:type="table" w:styleId="af6">
    <w:name w:val="Table Grid"/>
    <w:basedOn w:val="a1"/>
    <w:rsid w:val="007F16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2024B6"/>
  </w:style>
  <w:style w:type="paragraph" w:styleId="af7">
    <w:name w:val="Balloon Text"/>
    <w:basedOn w:val="a"/>
    <w:link w:val="af8"/>
    <w:uiPriority w:val="99"/>
    <w:semiHidden/>
    <w:unhideWhenUsed/>
    <w:rsid w:val="00046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046DCB"/>
    <w:rPr>
      <w:rFonts w:ascii="Tahoma" w:hAnsi="Tahoma" w:cs="Tahoma"/>
      <w:sz w:val="16"/>
      <w:szCs w:val="16"/>
    </w:rPr>
  </w:style>
  <w:style w:type="character" w:customStyle="1" w:styleId="af">
    <w:name w:val="Абзац списка Знак"/>
    <w:link w:val="ae"/>
    <w:uiPriority w:val="34"/>
    <w:locked/>
    <w:rsid w:val="00E4186A"/>
    <w:rPr>
      <w:rFonts w:ascii="Calibri" w:eastAsia="Calibri" w:hAnsi="Calibri" w:cs="Times New Roman"/>
      <w:lang w:eastAsia="en-US"/>
    </w:rPr>
  </w:style>
  <w:style w:type="paragraph" w:styleId="af9">
    <w:name w:val="Body Text Indent"/>
    <w:basedOn w:val="a"/>
    <w:link w:val="afa"/>
    <w:uiPriority w:val="99"/>
    <w:semiHidden/>
    <w:unhideWhenUsed/>
    <w:rsid w:val="00FC6FA3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FC6FA3"/>
  </w:style>
  <w:style w:type="numbering" w:customStyle="1" w:styleId="6">
    <w:name w:val="Стиль6"/>
    <w:uiPriority w:val="99"/>
    <w:rsid w:val="00FC6FA3"/>
    <w:pPr>
      <w:numPr>
        <w:numId w:val="1"/>
      </w:numPr>
    </w:pPr>
  </w:style>
  <w:style w:type="character" w:customStyle="1" w:styleId="afb">
    <w:name w:val="Основной текст_"/>
    <w:basedOn w:val="a0"/>
    <w:link w:val="7"/>
    <w:rsid w:val="002F055A"/>
    <w:rPr>
      <w:rFonts w:ascii="Times New Roman" w:eastAsia="Times New Roman" w:hAnsi="Times New Roman" w:cs="Times New Roman"/>
      <w:spacing w:val="1"/>
      <w:shd w:val="clear" w:color="auto" w:fill="FFFFFF"/>
    </w:rPr>
  </w:style>
  <w:style w:type="paragraph" w:customStyle="1" w:styleId="7">
    <w:name w:val="Основной текст7"/>
    <w:basedOn w:val="a"/>
    <w:link w:val="afb"/>
    <w:rsid w:val="002F055A"/>
    <w:pPr>
      <w:widowControl w:val="0"/>
      <w:shd w:val="clear" w:color="auto" w:fill="FFFFFF"/>
      <w:spacing w:before="300" w:after="0" w:line="322" w:lineRule="exact"/>
      <w:jc w:val="center"/>
    </w:pPr>
    <w:rPr>
      <w:rFonts w:ascii="Times New Roman" w:eastAsia="Times New Roman" w:hAnsi="Times New Roman" w:cs="Times New Roman"/>
      <w:spacing w:val="1"/>
    </w:rPr>
  </w:style>
  <w:style w:type="character" w:customStyle="1" w:styleId="afc">
    <w:name w:val="Колонтитул_"/>
    <w:basedOn w:val="a0"/>
    <w:link w:val="afd"/>
    <w:rsid w:val="001F55A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70">
    <w:name w:val="Основной текст (7)_"/>
    <w:basedOn w:val="a0"/>
    <w:link w:val="71"/>
    <w:rsid w:val="001F55A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1F55A0"/>
    <w:rPr>
      <w:rFonts w:ascii="Times New Roman" w:eastAsia="Times New Roman" w:hAnsi="Times New Roman" w:cs="Times New Roman"/>
      <w:spacing w:val="-1"/>
      <w:sz w:val="15"/>
      <w:szCs w:val="15"/>
      <w:shd w:val="clear" w:color="auto" w:fill="FFFFFF"/>
    </w:rPr>
  </w:style>
  <w:style w:type="character" w:customStyle="1" w:styleId="16">
    <w:name w:val="Основной текст (16)_"/>
    <w:basedOn w:val="a0"/>
    <w:link w:val="160"/>
    <w:rsid w:val="001F55A0"/>
    <w:rPr>
      <w:rFonts w:ascii="Times New Roman" w:eastAsia="Times New Roman" w:hAnsi="Times New Roman" w:cs="Times New Roman"/>
      <w:b/>
      <w:bCs/>
      <w:spacing w:val="6"/>
      <w:sz w:val="18"/>
      <w:szCs w:val="18"/>
      <w:shd w:val="clear" w:color="auto" w:fill="FFFFFF"/>
    </w:rPr>
  </w:style>
  <w:style w:type="character" w:customStyle="1" w:styleId="17">
    <w:name w:val="Основной текст (17)_"/>
    <w:basedOn w:val="a0"/>
    <w:link w:val="170"/>
    <w:rsid w:val="001F55A0"/>
    <w:rPr>
      <w:rFonts w:ascii="Times New Roman" w:eastAsia="Times New Roman" w:hAnsi="Times New Roman" w:cs="Times New Roman"/>
      <w:i/>
      <w:iCs/>
      <w:spacing w:val="-3"/>
      <w:sz w:val="17"/>
      <w:szCs w:val="17"/>
      <w:shd w:val="clear" w:color="auto" w:fill="FFFFFF"/>
    </w:rPr>
  </w:style>
  <w:style w:type="character" w:customStyle="1" w:styleId="170pt">
    <w:name w:val="Основной текст (17) + Полужирный;Не курсив;Интервал 0 pt"/>
    <w:basedOn w:val="17"/>
    <w:rsid w:val="001F55A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8">
    <w:name w:val="Основной текст (18)_"/>
    <w:basedOn w:val="a0"/>
    <w:link w:val="180"/>
    <w:rsid w:val="001F55A0"/>
    <w:rPr>
      <w:rFonts w:ascii="Times New Roman" w:eastAsia="Times New Roman" w:hAnsi="Times New Roman" w:cs="Times New Roman"/>
      <w:spacing w:val="1"/>
      <w:sz w:val="15"/>
      <w:szCs w:val="15"/>
      <w:shd w:val="clear" w:color="auto" w:fill="FFFFFF"/>
    </w:rPr>
  </w:style>
  <w:style w:type="character" w:customStyle="1" w:styleId="712pt0pt">
    <w:name w:val="Основной текст (7) + 12 pt;Не полужирный;Интервал 0 pt"/>
    <w:basedOn w:val="70"/>
    <w:rsid w:val="001F55A0"/>
    <w:rPr>
      <w:rFonts w:ascii="Times New Roman" w:eastAsia="Times New Roman" w:hAnsi="Times New Roman" w:cs="Times New Roman"/>
      <w:b/>
      <w:bCs/>
      <w:color w:val="000000"/>
      <w:spacing w:val="1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e">
    <w:name w:val="Сноска_"/>
    <w:basedOn w:val="a0"/>
    <w:link w:val="aff"/>
    <w:rsid w:val="001F55A0"/>
    <w:rPr>
      <w:rFonts w:ascii="Times New Roman" w:eastAsia="Times New Roman" w:hAnsi="Times New Roman" w:cs="Times New Roman"/>
      <w:spacing w:val="1"/>
      <w:sz w:val="15"/>
      <w:szCs w:val="15"/>
      <w:shd w:val="clear" w:color="auto" w:fill="FFFFFF"/>
    </w:rPr>
  </w:style>
  <w:style w:type="character" w:customStyle="1" w:styleId="0pt">
    <w:name w:val="Сноска + Интервал 0 pt"/>
    <w:basedOn w:val="afe"/>
    <w:rsid w:val="001F55A0"/>
    <w:rPr>
      <w:rFonts w:ascii="Times New Roman" w:eastAsia="Times New Roman" w:hAnsi="Times New Roman" w:cs="Times New Roman"/>
      <w:color w:val="000000"/>
      <w:spacing w:val="-1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d">
    <w:name w:val="Колонтитул"/>
    <w:basedOn w:val="a"/>
    <w:link w:val="afc"/>
    <w:rsid w:val="001F55A0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71">
    <w:name w:val="Основной текст (7)"/>
    <w:basedOn w:val="a"/>
    <w:link w:val="70"/>
    <w:rsid w:val="001F55A0"/>
    <w:pPr>
      <w:widowControl w:val="0"/>
      <w:shd w:val="clear" w:color="auto" w:fill="FFFFFF"/>
      <w:spacing w:before="420" w:after="240" w:line="0" w:lineRule="atLeast"/>
      <w:ind w:hanging="1300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101">
    <w:name w:val="Основной текст (10)"/>
    <w:basedOn w:val="a"/>
    <w:link w:val="100"/>
    <w:rsid w:val="001F55A0"/>
    <w:pPr>
      <w:widowControl w:val="0"/>
      <w:shd w:val="clear" w:color="auto" w:fill="FFFFFF"/>
      <w:spacing w:after="0" w:line="187" w:lineRule="exact"/>
    </w:pPr>
    <w:rPr>
      <w:rFonts w:ascii="Times New Roman" w:eastAsia="Times New Roman" w:hAnsi="Times New Roman" w:cs="Times New Roman"/>
      <w:spacing w:val="-1"/>
      <w:sz w:val="15"/>
      <w:szCs w:val="15"/>
    </w:rPr>
  </w:style>
  <w:style w:type="paragraph" w:customStyle="1" w:styleId="160">
    <w:name w:val="Основной текст (16)"/>
    <w:basedOn w:val="a"/>
    <w:link w:val="16"/>
    <w:rsid w:val="001F55A0"/>
    <w:pPr>
      <w:widowControl w:val="0"/>
      <w:shd w:val="clear" w:color="auto" w:fill="FFFFFF"/>
      <w:spacing w:after="300" w:line="235" w:lineRule="exact"/>
      <w:jc w:val="center"/>
    </w:pPr>
    <w:rPr>
      <w:rFonts w:ascii="Times New Roman" w:eastAsia="Times New Roman" w:hAnsi="Times New Roman" w:cs="Times New Roman"/>
      <w:b/>
      <w:bCs/>
      <w:spacing w:val="6"/>
      <w:sz w:val="18"/>
      <w:szCs w:val="18"/>
    </w:rPr>
  </w:style>
  <w:style w:type="paragraph" w:customStyle="1" w:styleId="170">
    <w:name w:val="Основной текст (17)"/>
    <w:basedOn w:val="a"/>
    <w:link w:val="17"/>
    <w:rsid w:val="001F55A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pacing w:val="-3"/>
      <w:sz w:val="17"/>
      <w:szCs w:val="17"/>
    </w:rPr>
  </w:style>
  <w:style w:type="paragraph" w:customStyle="1" w:styleId="180">
    <w:name w:val="Основной текст (18)"/>
    <w:basedOn w:val="a"/>
    <w:link w:val="18"/>
    <w:rsid w:val="001F55A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1"/>
      <w:sz w:val="15"/>
      <w:szCs w:val="15"/>
    </w:rPr>
  </w:style>
  <w:style w:type="paragraph" w:customStyle="1" w:styleId="aff">
    <w:name w:val="Сноска"/>
    <w:basedOn w:val="a"/>
    <w:link w:val="afe"/>
    <w:rsid w:val="001F55A0"/>
    <w:pPr>
      <w:widowControl w:val="0"/>
      <w:shd w:val="clear" w:color="auto" w:fill="FFFFFF"/>
      <w:spacing w:after="0" w:line="202" w:lineRule="exact"/>
      <w:ind w:firstLine="520"/>
    </w:pPr>
    <w:rPr>
      <w:rFonts w:ascii="Times New Roman" w:eastAsia="Times New Roman" w:hAnsi="Times New Roman" w:cs="Times New Roman"/>
      <w:spacing w:val="1"/>
      <w:sz w:val="15"/>
      <w:szCs w:val="15"/>
    </w:rPr>
  </w:style>
  <w:style w:type="paragraph" w:customStyle="1" w:styleId="22">
    <w:name w:val="Основной текст2"/>
    <w:basedOn w:val="a"/>
    <w:rsid w:val="00153EFF"/>
    <w:pPr>
      <w:widowControl w:val="0"/>
      <w:shd w:val="clear" w:color="auto" w:fill="FFFFFF"/>
      <w:spacing w:after="600" w:line="322" w:lineRule="exact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bidi="ru-RU"/>
    </w:rPr>
  </w:style>
  <w:style w:type="paragraph" w:customStyle="1" w:styleId="aff0">
    <w:name w:val="Прижатый влево"/>
    <w:basedOn w:val="a"/>
    <w:next w:val="a"/>
    <w:rsid w:val="00C84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ConsPlusNormal0">
    <w:name w:val="ConsPlusNormal Знак"/>
    <w:basedOn w:val="a0"/>
    <w:link w:val="ConsPlusNormal"/>
    <w:locked/>
    <w:rsid w:val="001B331F"/>
    <w:rPr>
      <w:rFonts w:ascii="Arial" w:eastAsia="Calibri" w:hAnsi="Arial" w:cs="Arial"/>
      <w:sz w:val="20"/>
      <w:szCs w:val="20"/>
      <w:lang w:eastAsia="en-US"/>
    </w:rPr>
  </w:style>
  <w:style w:type="paragraph" w:styleId="aff1">
    <w:name w:val="No Spacing"/>
    <w:uiPriority w:val="1"/>
    <w:qFormat/>
    <w:rsid w:val="00E17E25"/>
    <w:pPr>
      <w:spacing w:after="0" w:line="240" w:lineRule="auto"/>
    </w:pPr>
    <w:rPr>
      <w:rFonts w:eastAsiaTheme="minorHAnsi"/>
      <w:lang w:eastAsia="en-US"/>
    </w:rPr>
  </w:style>
  <w:style w:type="character" w:styleId="aff2">
    <w:name w:val="FollowedHyperlink"/>
    <w:basedOn w:val="a0"/>
    <w:uiPriority w:val="99"/>
    <w:semiHidden/>
    <w:unhideWhenUsed/>
    <w:rsid w:val="000F7928"/>
    <w:rPr>
      <w:color w:val="800080" w:themeColor="followedHyperlink"/>
      <w:u w:val="single"/>
    </w:rPr>
  </w:style>
  <w:style w:type="paragraph" w:styleId="23">
    <w:name w:val="Body Text Indent 2"/>
    <w:basedOn w:val="a"/>
    <w:link w:val="24"/>
    <w:uiPriority w:val="99"/>
    <w:semiHidden/>
    <w:unhideWhenUsed/>
    <w:rsid w:val="006D2CF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6D2CF0"/>
  </w:style>
  <w:style w:type="paragraph" w:styleId="aff3">
    <w:name w:val="endnote text"/>
    <w:basedOn w:val="a"/>
    <w:link w:val="aff4"/>
    <w:uiPriority w:val="99"/>
    <w:rsid w:val="00614700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0"/>
    <w:link w:val="aff3"/>
    <w:uiPriority w:val="99"/>
    <w:rsid w:val="00614700"/>
    <w:rPr>
      <w:rFonts w:ascii="Times New Roman" w:hAnsi="Times New Roman" w:cs="Times New Roman"/>
      <w:sz w:val="20"/>
      <w:szCs w:val="20"/>
    </w:rPr>
  </w:style>
  <w:style w:type="character" w:styleId="aff5">
    <w:name w:val="endnote reference"/>
    <w:basedOn w:val="a0"/>
    <w:uiPriority w:val="99"/>
    <w:rsid w:val="00614700"/>
    <w:rPr>
      <w:rFonts w:cs="Times New Roman"/>
      <w:vertAlign w:val="superscript"/>
    </w:rPr>
  </w:style>
  <w:style w:type="table" w:customStyle="1" w:styleId="12">
    <w:name w:val="Сетка таблицы1"/>
    <w:basedOn w:val="a1"/>
    <w:next w:val="af6"/>
    <w:uiPriority w:val="59"/>
    <w:rsid w:val="00D77C8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F16B2"/>
    <w:pPr>
      <w:keepNext/>
      <w:spacing w:before="240" w:after="60" w:line="240" w:lineRule="auto"/>
      <w:outlineLvl w:val="0"/>
    </w:pPr>
    <w:rPr>
      <w:rFonts w:ascii="Microsoft Sans Serif" w:eastAsia="Times New Roman" w:hAnsi="Microsoft Sans Serif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F16B2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qFormat/>
    <w:rsid w:val="007F16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qFormat/>
    <w:rsid w:val="007F16B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A28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F16B2"/>
    <w:rPr>
      <w:rFonts w:ascii="Microsoft Sans Serif" w:eastAsia="Times New Roman" w:hAnsi="Microsoft Sans Serif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7F16B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7F16B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rsid w:val="007F16B2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7F16B2"/>
  </w:style>
  <w:style w:type="character" w:styleId="a3">
    <w:name w:val="Hyperlink"/>
    <w:uiPriority w:val="99"/>
    <w:rsid w:val="007F16B2"/>
    <w:rPr>
      <w:color w:val="0000FF"/>
      <w:u w:val="single"/>
    </w:rPr>
  </w:style>
  <w:style w:type="character" w:customStyle="1" w:styleId="spelle">
    <w:name w:val="spelle"/>
    <w:basedOn w:val="a0"/>
    <w:rsid w:val="007F16B2"/>
  </w:style>
  <w:style w:type="character" w:styleId="a4">
    <w:name w:val="Strong"/>
    <w:qFormat/>
    <w:rsid w:val="007F16B2"/>
    <w:rPr>
      <w:b/>
      <w:bCs/>
    </w:rPr>
  </w:style>
  <w:style w:type="paragraph" w:styleId="a5">
    <w:name w:val="Normal (Web)"/>
    <w:basedOn w:val="a"/>
    <w:rsid w:val="007F16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Plain Text"/>
    <w:basedOn w:val="a"/>
    <w:link w:val="a7"/>
    <w:unhideWhenUsed/>
    <w:rsid w:val="007F16B2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7">
    <w:name w:val="Текст Знак"/>
    <w:basedOn w:val="a0"/>
    <w:link w:val="a6"/>
    <w:rsid w:val="007F16B2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0">
    <w:name w:val="Style10"/>
    <w:basedOn w:val="a"/>
    <w:rsid w:val="007F16B2"/>
    <w:pPr>
      <w:widowControl w:val="0"/>
      <w:autoSpaceDE w:val="0"/>
      <w:autoSpaceDN w:val="0"/>
      <w:adjustRightInd w:val="0"/>
      <w:spacing w:after="0" w:line="276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6">
    <w:name w:val="Font Style36"/>
    <w:rsid w:val="007F16B2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rsid w:val="007F16B2"/>
    <w:pPr>
      <w:widowControl w:val="0"/>
      <w:autoSpaceDE w:val="0"/>
      <w:autoSpaceDN w:val="0"/>
      <w:adjustRightInd w:val="0"/>
      <w:spacing w:after="0" w:line="27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7F16B2"/>
    <w:pPr>
      <w:widowControl w:val="0"/>
      <w:autoSpaceDE w:val="0"/>
      <w:autoSpaceDN w:val="0"/>
      <w:adjustRightInd w:val="0"/>
      <w:spacing w:after="0" w:line="276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7">
    <w:name w:val="Font Style37"/>
    <w:rsid w:val="007F16B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3">
    <w:name w:val="Style13"/>
    <w:basedOn w:val="a"/>
    <w:rsid w:val="007F16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rsid w:val="007F16B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7F16B2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7F16B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Style11">
    <w:name w:val="Style11"/>
    <w:basedOn w:val="a"/>
    <w:rsid w:val="007F16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7F16B2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7F16B2"/>
    <w:pPr>
      <w:widowControl w:val="0"/>
      <w:autoSpaceDE w:val="0"/>
      <w:autoSpaceDN w:val="0"/>
      <w:adjustRightInd w:val="0"/>
      <w:spacing w:after="0" w:line="25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F16B2"/>
    <w:pPr>
      <w:widowControl w:val="0"/>
      <w:autoSpaceDE w:val="0"/>
      <w:autoSpaceDN w:val="0"/>
      <w:adjustRightInd w:val="0"/>
      <w:spacing w:after="0" w:line="25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rsid w:val="007F16B2"/>
    <w:rPr>
      <w:rFonts w:ascii="Times New Roman" w:hAnsi="Times New Roman" w:cs="Times New Roman"/>
      <w:sz w:val="20"/>
      <w:szCs w:val="20"/>
    </w:rPr>
  </w:style>
  <w:style w:type="paragraph" w:customStyle="1" w:styleId="Style20">
    <w:name w:val="Style20"/>
    <w:basedOn w:val="a"/>
    <w:rsid w:val="007F16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rsid w:val="007F16B2"/>
    <w:pPr>
      <w:widowControl w:val="0"/>
      <w:autoSpaceDE w:val="0"/>
      <w:autoSpaceDN w:val="0"/>
      <w:adjustRightInd w:val="0"/>
      <w:spacing w:after="0" w:line="211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5">
    <w:name w:val="Font Style35"/>
    <w:rsid w:val="007F16B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8">
    <w:name w:val="Font Style38"/>
    <w:rsid w:val="007F16B2"/>
    <w:rPr>
      <w:rFonts w:ascii="Times New Roman" w:hAnsi="Times New Roman" w:cs="Times New Roman"/>
      <w:sz w:val="18"/>
      <w:szCs w:val="18"/>
    </w:rPr>
  </w:style>
  <w:style w:type="paragraph" w:customStyle="1" w:styleId="ConsPlusTitle">
    <w:name w:val="ConsPlusTitle"/>
    <w:rsid w:val="007F16B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FontStyle47">
    <w:name w:val="Font Style47"/>
    <w:rsid w:val="007F16B2"/>
    <w:rPr>
      <w:rFonts w:ascii="Times New Roman" w:hAnsi="Times New Roman" w:cs="Times New Roman"/>
      <w:sz w:val="22"/>
      <w:szCs w:val="22"/>
    </w:rPr>
  </w:style>
  <w:style w:type="paragraph" w:customStyle="1" w:styleId="aa">
    <w:name w:val="Таблицы (моноширинный)"/>
    <w:basedOn w:val="a"/>
    <w:next w:val="a"/>
    <w:rsid w:val="007F16B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31">
    <w:name w:val="Body Text Indent 3"/>
    <w:basedOn w:val="a"/>
    <w:link w:val="32"/>
    <w:rsid w:val="007F16B2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Microsoft Sans Serif" w:eastAsia="Times New Roman" w:hAnsi="Microsoft Sans Serif" w:cs="Microsoft Sans Serif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F16B2"/>
    <w:rPr>
      <w:rFonts w:ascii="Microsoft Sans Serif" w:eastAsia="Times New Roman" w:hAnsi="Microsoft Sans Serif" w:cs="Microsoft Sans Serif"/>
      <w:sz w:val="16"/>
      <w:szCs w:val="16"/>
    </w:rPr>
  </w:style>
  <w:style w:type="paragraph" w:customStyle="1" w:styleId="ConsPlusNonformat">
    <w:name w:val="ConsPlusNonformat"/>
    <w:rsid w:val="007F16B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b">
    <w:name w:val="header"/>
    <w:basedOn w:val="a"/>
    <w:link w:val="ac"/>
    <w:rsid w:val="007F16B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rsid w:val="007F16B2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age number"/>
    <w:basedOn w:val="a0"/>
    <w:rsid w:val="007F16B2"/>
  </w:style>
  <w:style w:type="paragraph" w:customStyle="1" w:styleId="3f3f3f3f3f3f3f3f3f3f3f">
    <w:name w:val="А3fб3fз3fа3fц3f с3fп3fи3fс3fк3fа3f"/>
    <w:basedOn w:val="a"/>
    <w:rsid w:val="007F16B2"/>
    <w:pPr>
      <w:widowControl w:val="0"/>
      <w:autoSpaceDE w:val="0"/>
      <w:autoSpaceDN w:val="0"/>
      <w:adjustRightInd w:val="0"/>
      <w:ind w:left="720"/>
    </w:pPr>
    <w:rPr>
      <w:rFonts w:ascii="Calibri" w:eastAsia="Times New Roman" w:hAnsi="Calibri" w:cs="Times New Roman"/>
      <w:lang w:eastAsia="zh-CN"/>
    </w:rPr>
  </w:style>
  <w:style w:type="paragraph" w:styleId="ae">
    <w:name w:val="List Paragraph"/>
    <w:basedOn w:val="a"/>
    <w:link w:val="af"/>
    <w:uiPriority w:val="34"/>
    <w:qFormat/>
    <w:rsid w:val="007F16B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f0">
    <w:name w:val="footnote text"/>
    <w:basedOn w:val="a"/>
    <w:link w:val="af1"/>
    <w:semiHidden/>
    <w:rsid w:val="007F16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7F16B2"/>
    <w:rPr>
      <w:rFonts w:ascii="Times New Roman" w:eastAsia="Times New Roman" w:hAnsi="Times New Roman" w:cs="Times New Roman"/>
      <w:sz w:val="20"/>
      <w:szCs w:val="20"/>
    </w:rPr>
  </w:style>
  <w:style w:type="paragraph" w:customStyle="1" w:styleId="af2">
    <w:name w:val="Знак Знак Знак Знак Знак Знак"/>
    <w:basedOn w:val="a"/>
    <w:rsid w:val="007F16B2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3">
    <w:name w:val="footer"/>
    <w:basedOn w:val="a"/>
    <w:link w:val="af4"/>
    <w:uiPriority w:val="99"/>
    <w:rsid w:val="007F16B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Нижний колонтитул Знак"/>
    <w:basedOn w:val="a0"/>
    <w:link w:val="af3"/>
    <w:uiPriority w:val="99"/>
    <w:rsid w:val="007F16B2"/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Emphasis"/>
    <w:basedOn w:val="a0"/>
    <w:qFormat/>
    <w:rsid w:val="007F16B2"/>
    <w:rPr>
      <w:i/>
      <w:iCs/>
    </w:rPr>
  </w:style>
  <w:style w:type="table" w:styleId="af6">
    <w:name w:val="Table Grid"/>
    <w:basedOn w:val="a1"/>
    <w:rsid w:val="007F16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2024B6"/>
  </w:style>
  <w:style w:type="paragraph" w:styleId="af7">
    <w:name w:val="Balloon Text"/>
    <w:basedOn w:val="a"/>
    <w:link w:val="af8"/>
    <w:uiPriority w:val="99"/>
    <w:semiHidden/>
    <w:unhideWhenUsed/>
    <w:rsid w:val="00046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046DCB"/>
    <w:rPr>
      <w:rFonts w:ascii="Tahoma" w:hAnsi="Tahoma" w:cs="Tahoma"/>
      <w:sz w:val="16"/>
      <w:szCs w:val="16"/>
    </w:rPr>
  </w:style>
  <w:style w:type="character" w:customStyle="1" w:styleId="af">
    <w:name w:val="Абзац списка Знак"/>
    <w:link w:val="ae"/>
    <w:uiPriority w:val="34"/>
    <w:locked/>
    <w:rsid w:val="00E4186A"/>
    <w:rPr>
      <w:rFonts w:ascii="Calibri" w:eastAsia="Calibri" w:hAnsi="Calibri" w:cs="Times New Roman"/>
      <w:lang w:eastAsia="en-US"/>
    </w:rPr>
  </w:style>
  <w:style w:type="paragraph" w:styleId="af9">
    <w:name w:val="Body Text Indent"/>
    <w:basedOn w:val="a"/>
    <w:link w:val="afa"/>
    <w:uiPriority w:val="99"/>
    <w:semiHidden/>
    <w:unhideWhenUsed/>
    <w:rsid w:val="00FC6FA3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FC6FA3"/>
  </w:style>
  <w:style w:type="numbering" w:customStyle="1" w:styleId="6">
    <w:name w:val="Стиль6"/>
    <w:uiPriority w:val="99"/>
    <w:rsid w:val="00FC6FA3"/>
    <w:pPr>
      <w:numPr>
        <w:numId w:val="1"/>
      </w:numPr>
    </w:pPr>
  </w:style>
  <w:style w:type="character" w:customStyle="1" w:styleId="afb">
    <w:name w:val="Основной текст_"/>
    <w:basedOn w:val="a0"/>
    <w:link w:val="7"/>
    <w:rsid w:val="002F055A"/>
    <w:rPr>
      <w:rFonts w:ascii="Times New Roman" w:eastAsia="Times New Roman" w:hAnsi="Times New Roman" w:cs="Times New Roman"/>
      <w:spacing w:val="1"/>
      <w:shd w:val="clear" w:color="auto" w:fill="FFFFFF"/>
    </w:rPr>
  </w:style>
  <w:style w:type="paragraph" w:customStyle="1" w:styleId="7">
    <w:name w:val="Основной текст7"/>
    <w:basedOn w:val="a"/>
    <w:link w:val="afb"/>
    <w:rsid w:val="002F055A"/>
    <w:pPr>
      <w:widowControl w:val="0"/>
      <w:shd w:val="clear" w:color="auto" w:fill="FFFFFF"/>
      <w:spacing w:before="300" w:after="0" w:line="322" w:lineRule="exact"/>
      <w:jc w:val="center"/>
    </w:pPr>
    <w:rPr>
      <w:rFonts w:ascii="Times New Roman" w:eastAsia="Times New Roman" w:hAnsi="Times New Roman" w:cs="Times New Roman"/>
      <w:spacing w:val="1"/>
    </w:rPr>
  </w:style>
  <w:style w:type="character" w:customStyle="1" w:styleId="afc">
    <w:name w:val="Колонтитул_"/>
    <w:basedOn w:val="a0"/>
    <w:link w:val="afd"/>
    <w:rsid w:val="001F55A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70">
    <w:name w:val="Основной текст (7)_"/>
    <w:basedOn w:val="a0"/>
    <w:link w:val="71"/>
    <w:rsid w:val="001F55A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1F55A0"/>
    <w:rPr>
      <w:rFonts w:ascii="Times New Roman" w:eastAsia="Times New Roman" w:hAnsi="Times New Roman" w:cs="Times New Roman"/>
      <w:spacing w:val="-1"/>
      <w:sz w:val="15"/>
      <w:szCs w:val="15"/>
      <w:shd w:val="clear" w:color="auto" w:fill="FFFFFF"/>
    </w:rPr>
  </w:style>
  <w:style w:type="character" w:customStyle="1" w:styleId="16">
    <w:name w:val="Основной текст (16)_"/>
    <w:basedOn w:val="a0"/>
    <w:link w:val="160"/>
    <w:rsid w:val="001F55A0"/>
    <w:rPr>
      <w:rFonts w:ascii="Times New Roman" w:eastAsia="Times New Roman" w:hAnsi="Times New Roman" w:cs="Times New Roman"/>
      <w:b/>
      <w:bCs/>
      <w:spacing w:val="6"/>
      <w:sz w:val="18"/>
      <w:szCs w:val="18"/>
      <w:shd w:val="clear" w:color="auto" w:fill="FFFFFF"/>
    </w:rPr>
  </w:style>
  <w:style w:type="character" w:customStyle="1" w:styleId="17">
    <w:name w:val="Основной текст (17)_"/>
    <w:basedOn w:val="a0"/>
    <w:link w:val="170"/>
    <w:rsid w:val="001F55A0"/>
    <w:rPr>
      <w:rFonts w:ascii="Times New Roman" w:eastAsia="Times New Roman" w:hAnsi="Times New Roman" w:cs="Times New Roman"/>
      <w:i/>
      <w:iCs/>
      <w:spacing w:val="-3"/>
      <w:sz w:val="17"/>
      <w:szCs w:val="17"/>
      <w:shd w:val="clear" w:color="auto" w:fill="FFFFFF"/>
    </w:rPr>
  </w:style>
  <w:style w:type="character" w:customStyle="1" w:styleId="170pt">
    <w:name w:val="Основной текст (17) + Полужирный;Не курсив;Интервал 0 pt"/>
    <w:basedOn w:val="17"/>
    <w:rsid w:val="001F55A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8">
    <w:name w:val="Основной текст (18)_"/>
    <w:basedOn w:val="a0"/>
    <w:link w:val="180"/>
    <w:rsid w:val="001F55A0"/>
    <w:rPr>
      <w:rFonts w:ascii="Times New Roman" w:eastAsia="Times New Roman" w:hAnsi="Times New Roman" w:cs="Times New Roman"/>
      <w:spacing w:val="1"/>
      <w:sz w:val="15"/>
      <w:szCs w:val="15"/>
      <w:shd w:val="clear" w:color="auto" w:fill="FFFFFF"/>
    </w:rPr>
  </w:style>
  <w:style w:type="character" w:customStyle="1" w:styleId="712pt0pt">
    <w:name w:val="Основной текст (7) + 12 pt;Не полужирный;Интервал 0 pt"/>
    <w:basedOn w:val="70"/>
    <w:rsid w:val="001F55A0"/>
    <w:rPr>
      <w:rFonts w:ascii="Times New Roman" w:eastAsia="Times New Roman" w:hAnsi="Times New Roman" w:cs="Times New Roman"/>
      <w:b/>
      <w:bCs/>
      <w:color w:val="000000"/>
      <w:spacing w:val="1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e">
    <w:name w:val="Сноска_"/>
    <w:basedOn w:val="a0"/>
    <w:link w:val="aff"/>
    <w:rsid w:val="001F55A0"/>
    <w:rPr>
      <w:rFonts w:ascii="Times New Roman" w:eastAsia="Times New Roman" w:hAnsi="Times New Roman" w:cs="Times New Roman"/>
      <w:spacing w:val="1"/>
      <w:sz w:val="15"/>
      <w:szCs w:val="15"/>
      <w:shd w:val="clear" w:color="auto" w:fill="FFFFFF"/>
    </w:rPr>
  </w:style>
  <w:style w:type="character" w:customStyle="1" w:styleId="0pt">
    <w:name w:val="Сноска + Интервал 0 pt"/>
    <w:basedOn w:val="afe"/>
    <w:rsid w:val="001F55A0"/>
    <w:rPr>
      <w:rFonts w:ascii="Times New Roman" w:eastAsia="Times New Roman" w:hAnsi="Times New Roman" w:cs="Times New Roman"/>
      <w:color w:val="000000"/>
      <w:spacing w:val="-1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d">
    <w:name w:val="Колонтитул"/>
    <w:basedOn w:val="a"/>
    <w:link w:val="afc"/>
    <w:rsid w:val="001F55A0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71">
    <w:name w:val="Основной текст (7)"/>
    <w:basedOn w:val="a"/>
    <w:link w:val="70"/>
    <w:rsid w:val="001F55A0"/>
    <w:pPr>
      <w:widowControl w:val="0"/>
      <w:shd w:val="clear" w:color="auto" w:fill="FFFFFF"/>
      <w:spacing w:before="420" w:after="240" w:line="0" w:lineRule="atLeast"/>
      <w:ind w:hanging="1300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101">
    <w:name w:val="Основной текст (10)"/>
    <w:basedOn w:val="a"/>
    <w:link w:val="100"/>
    <w:rsid w:val="001F55A0"/>
    <w:pPr>
      <w:widowControl w:val="0"/>
      <w:shd w:val="clear" w:color="auto" w:fill="FFFFFF"/>
      <w:spacing w:after="0" w:line="187" w:lineRule="exact"/>
    </w:pPr>
    <w:rPr>
      <w:rFonts w:ascii="Times New Roman" w:eastAsia="Times New Roman" w:hAnsi="Times New Roman" w:cs="Times New Roman"/>
      <w:spacing w:val="-1"/>
      <w:sz w:val="15"/>
      <w:szCs w:val="15"/>
    </w:rPr>
  </w:style>
  <w:style w:type="paragraph" w:customStyle="1" w:styleId="160">
    <w:name w:val="Основной текст (16)"/>
    <w:basedOn w:val="a"/>
    <w:link w:val="16"/>
    <w:rsid w:val="001F55A0"/>
    <w:pPr>
      <w:widowControl w:val="0"/>
      <w:shd w:val="clear" w:color="auto" w:fill="FFFFFF"/>
      <w:spacing w:after="300" w:line="235" w:lineRule="exact"/>
      <w:jc w:val="center"/>
    </w:pPr>
    <w:rPr>
      <w:rFonts w:ascii="Times New Roman" w:eastAsia="Times New Roman" w:hAnsi="Times New Roman" w:cs="Times New Roman"/>
      <w:b/>
      <w:bCs/>
      <w:spacing w:val="6"/>
      <w:sz w:val="18"/>
      <w:szCs w:val="18"/>
    </w:rPr>
  </w:style>
  <w:style w:type="paragraph" w:customStyle="1" w:styleId="170">
    <w:name w:val="Основной текст (17)"/>
    <w:basedOn w:val="a"/>
    <w:link w:val="17"/>
    <w:rsid w:val="001F55A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pacing w:val="-3"/>
      <w:sz w:val="17"/>
      <w:szCs w:val="17"/>
    </w:rPr>
  </w:style>
  <w:style w:type="paragraph" w:customStyle="1" w:styleId="180">
    <w:name w:val="Основной текст (18)"/>
    <w:basedOn w:val="a"/>
    <w:link w:val="18"/>
    <w:rsid w:val="001F55A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1"/>
      <w:sz w:val="15"/>
      <w:szCs w:val="15"/>
    </w:rPr>
  </w:style>
  <w:style w:type="paragraph" w:customStyle="1" w:styleId="aff">
    <w:name w:val="Сноска"/>
    <w:basedOn w:val="a"/>
    <w:link w:val="afe"/>
    <w:rsid w:val="001F55A0"/>
    <w:pPr>
      <w:widowControl w:val="0"/>
      <w:shd w:val="clear" w:color="auto" w:fill="FFFFFF"/>
      <w:spacing w:after="0" w:line="202" w:lineRule="exact"/>
      <w:ind w:firstLine="520"/>
    </w:pPr>
    <w:rPr>
      <w:rFonts w:ascii="Times New Roman" w:eastAsia="Times New Roman" w:hAnsi="Times New Roman" w:cs="Times New Roman"/>
      <w:spacing w:val="1"/>
      <w:sz w:val="15"/>
      <w:szCs w:val="15"/>
    </w:rPr>
  </w:style>
  <w:style w:type="paragraph" w:customStyle="1" w:styleId="22">
    <w:name w:val="Основной текст2"/>
    <w:basedOn w:val="a"/>
    <w:rsid w:val="00153EFF"/>
    <w:pPr>
      <w:widowControl w:val="0"/>
      <w:shd w:val="clear" w:color="auto" w:fill="FFFFFF"/>
      <w:spacing w:after="600" w:line="322" w:lineRule="exact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bidi="ru-RU"/>
    </w:rPr>
  </w:style>
  <w:style w:type="paragraph" w:customStyle="1" w:styleId="aff0">
    <w:name w:val="Прижатый влево"/>
    <w:basedOn w:val="a"/>
    <w:next w:val="a"/>
    <w:rsid w:val="00C84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ConsPlusNormal0">
    <w:name w:val="ConsPlusNormal Знак"/>
    <w:basedOn w:val="a0"/>
    <w:link w:val="ConsPlusNormal"/>
    <w:locked/>
    <w:rsid w:val="001B331F"/>
    <w:rPr>
      <w:rFonts w:ascii="Arial" w:eastAsia="Calibri" w:hAnsi="Arial" w:cs="Arial"/>
      <w:sz w:val="20"/>
      <w:szCs w:val="20"/>
      <w:lang w:eastAsia="en-US"/>
    </w:rPr>
  </w:style>
  <w:style w:type="paragraph" w:styleId="aff1">
    <w:name w:val="No Spacing"/>
    <w:uiPriority w:val="1"/>
    <w:qFormat/>
    <w:rsid w:val="00E17E25"/>
    <w:pPr>
      <w:spacing w:after="0" w:line="240" w:lineRule="auto"/>
    </w:pPr>
    <w:rPr>
      <w:rFonts w:eastAsiaTheme="minorHAnsi"/>
      <w:lang w:eastAsia="en-US"/>
    </w:rPr>
  </w:style>
  <w:style w:type="character" w:styleId="aff2">
    <w:name w:val="FollowedHyperlink"/>
    <w:basedOn w:val="a0"/>
    <w:uiPriority w:val="99"/>
    <w:semiHidden/>
    <w:unhideWhenUsed/>
    <w:rsid w:val="000F7928"/>
    <w:rPr>
      <w:color w:val="800080" w:themeColor="followedHyperlink"/>
      <w:u w:val="single"/>
    </w:rPr>
  </w:style>
  <w:style w:type="paragraph" w:styleId="23">
    <w:name w:val="Body Text Indent 2"/>
    <w:basedOn w:val="a"/>
    <w:link w:val="24"/>
    <w:uiPriority w:val="99"/>
    <w:semiHidden/>
    <w:unhideWhenUsed/>
    <w:rsid w:val="006D2CF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6D2CF0"/>
  </w:style>
  <w:style w:type="paragraph" w:styleId="aff3">
    <w:name w:val="endnote text"/>
    <w:basedOn w:val="a"/>
    <w:link w:val="aff4"/>
    <w:uiPriority w:val="99"/>
    <w:rsid w:val="00614700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0"/>
    <w:link w:val="aff3"/>
    <w:uiPriority w:val="99"/>
    <w:rsid w:val="00614700"/>
    <w:rPr>
      <w:rFonts w:ascii="Times New Roman" w:hAnsi="Times New Roman" w:cs="Times New Roman"/>
      <w:sz w:val="20"/>
      <w:szCs w:val="20"/>
    </w:rPr>
  </w:style>
  <w:style w:type="character" w:styleId="aff5">
    <w:name w:val="endnote reference"/>
    <w:basedOn w:val="a0"/>
    <w:uiPriority w:val="99"/>
    <w:rsid w:val="00614700"/>
    <w:rPr>
      <w:rFonts w:cs="Times New Roman"/>
      <w:vertAlign w:val="superscript"/>
    </w:rPr>
  </w:style>
  <w:style w:type="table" w:customStyle="1" w:styleId="12">
    <w:name w:val="Сетка таблицы1"/>
    <w:basedOn w:val="a1"/>
    <w:next w:val="af6"/>
    <w:uiPriority w:val="59"/>
    <w:rsid w:val="00D77C8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255DCC-034C-4E54-8A65-9DA511552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841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arch244</dc:creator>
  <cp:lastModifiedBy>Глазова Елена Александровна</cp:lastModifiedBy>
  <cp:revision>9</cp:revision>
  <cp:lastPrinted>2017-12-13T04:22:00Z</cp:lastPrinted>
  <dcterms:created xsi:type="dcterms:W3CDTF">2017-12-11T01:27:00Z</dcterms:created>
  <dcterms:modified xsi:type="dcterms:W3CDTF">2017-12-13T04:45:00Z</dcterms:modified>
</cp:coreProperties>
</file>